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1"/>
        <w:gridCol w:w="5179"/>
      </w:tblGrid>
      <w:tr w:rsidR="00192C09" w:rsidRPr="002E4C71" w:rsidTr="00DD7904">
        <w:trPr>
          <w:trHeight w:val="1909"/>
          <w:jc w:val="center"/>
        </w:trPr>
        <w:tc>
          <w:tcPr>
            <w:tcW w:w="4851" w:type="dxa"/>
            <w:tcBorders>
              <w:top w:val="nil"/>
              <w:left w:val="nil"/>
              <w:bottom w:val="nil"/>
              <w:right w:val="nil"/>
            </w:tcBorders>
            <w:shd w:val="clear" w:color="auto" w:fill="auto"/>
            <w:tcMar>
              <w:top w:w="80" w:type="dxa"/>
              <w:left w:w="80" w:type="dxa"/>
              <w:bottom w:w="80" w:type="dxa"/>
              <w:right w:w="80" w:type="dxa"/>
            </w:tcMar>
          </w:tcPr>
          <w:p w:rsidR="00EC0E3F" w:rsidRPr="002E4C71" w:rsidRDefault="00EC0E3F" w:rsidP="00811460">
            <w:pPr>
              <w:pStyle w:val="Nidung"/>
              <w:spacing w:after="0" w:line="240" w:lineRule="auto"/>
              <w:jc w:val="center"/>
              <w:rPr>
                <w:b/>
                <w:bCs/>
                <w:color w:val="auto"/>
                <w:spacing w:val="-4"/>
                <w:sz w:val="26"/>
                <w:szCs w:val="26"/>
              </w:rPr>
            </w:pPr>
            <w:r w:rsidRPr="002E4C71">
              <w:rPr>
                <w:color w:val="auto"/>
                <w:spacing w:val="-4"/>
                <w:sz w:val="26"/>
                <w:szCs w:val="26"/>
              </w:rPr>
              <w:t>TỈNH UỶ HÀ TĨNH</w:t>
            </w:r>
          </w:p>
          <w:p w:rsidR="00EC0E3F" w:rsidRPr="002E4C71" w:rsidRDefault="00EC0E3F" w:rsidP="00811460">
            <w:pPr>
              <w:spacing w:after="0" w:line="240" w:lineRule="auto"/>
              <w:contextualSpacing/>
              <w:jc w:val="center"/>
              <w:rPr>
                <w:b/>
                <w:sz w:val="26"/>
                <w:szCs w:val="26"/>
                <w:lang w:val="nl-NL"/>
              </w:rPr>
            </w:pPr>
            <w:r w:rsidRPr="002E4C71">
              <w:rPr>
                <w:b/>
                <w:sz w:val="26"/>
                <w:szCs w:val="26"/>
              </w:rPr>
              <w:t xml:space="preserve">BAN CHỈ ĐẠO </w:t>
            </w:r>
            <w:r w:rsidRPr="002E4C71">
              <w:rPr>
                <w:b/>
                <w:sz w:val="26"/>
                <w:szCs w:val="26"/>
                <w:lang w:val="nl-NL"/>
              </w:rPr>
              <w:t xml:space="preserve">THỰC HIỆN </w:t>
            </w:r>
          </w:p>
          <w:p w:rsidR="00EC0E3F" w:rsidRPr="002E4C71" w:rsidRDefault="00EC0E3F" w:rsidP="00811460">
            <w:pPr>
              <w:spacing w:after="0" w:line="240" w:lineRule="auto"/>
              <w:contextualSpacing/>
              <w:jc w:val="center"/>
              <w:rPr>
                <w:b/>
                <w:sz w:val="26"/>
                <w:szCs w:val="26"/>
                <w:lang w:val="nl-NL"/>
              </w:rPr>
            </w:pPr>
            <w:r w:rsidRPr="002E4C71">
              <w:rPr>
                <w:b/>
                <w:sz w:val="26"/>
                <w:szCs w:val="26"/>
                <w:lang w:val="nl-NL"/>
              </w:rPr>
              <w:t>CHƯƠNG TRÌNH MTQG XÂY DỰNG NÔNG THÔN MỚI, ĐÔ THỊ VĂN MINH, GIẢM NGHÈO BỀN VỮNG</w:t>
            </w:r>
          </w:p>
          <w:p w:rsidR="00EC0E3F" w:rsidRPr="002E4C71" w:rsidRDefault="00EC0E3F" w:rsidP="00811460">
            <w:pPr>
              <w:spacing w:after="0" w:line="240" w:lineRule="auto"/>
              <w:contextualSpacing/>
              <w:jc w:val="center"/>
              <w:rPr>
                <w:b/>
                <w:sz w:val="26"/>
                <w:szCs w:val="26"/>
                <w:lang w:val="nl-NL"/>
              </w:rPr>
            </w:pPr>
            <w:r w:rsidRPr="002E4C71">
              <w:rPr>
                <w:b/>
                <w:sz w:val="26"/>
                <w:szCs w:val="26"/>
                <w:lang w:val="nl-NL"/>
              </w:rPr>
              <w:t xml:space="preserve"> VÀ MỖI XÃ MỘT SẢN PHẨM </w:t>
            </w:r>
          </w:p>
          <w:p w:rsidR="00EC0E3F" w:rsidRPr="002E4C71" w:rsidRDefault="00EC0E3F" w:rsidP="00811460">
            <w:pPr>
              <w:pStyle w:val="Nidung"/>
              <w:spacing w:after="0" w:line="240" w:lineRule="auto"/>
              <w:jc w:val="center"/>
              <w:rPr>
                <w:color w:val="auto"/>
                <w:spacing w:val="-4"/>
                <w:sz w:val="26"/>
                <w:szCs w:val="26"/>
              </w:rPr>
            </w:pPr>
            <w:r w:rsidRPr="002E4C71">
              <w:rPr>
                <w:color w:val="auto"/>
                <w:spacing w:val="-4"/>
                <w:sz w:val="26"/>
                <w:szCs w:val="26"/>
              </w:rPr>
              <w:t>*</w:t>
            </w:r>
          </w:p>
        </w:tc>
        <w:tc>
          <w:tcPr>
            <w:tcW w:w="5179" w:type="dxa"/>
            <w:tcBorders>
              <w:top w:val="nil"/>
              <w:left w:val="nil"/>
              <w:bottom w:val="nil"/>
              <w:right w:val="nil"/>
            </w:tcBorders>
            <w:shd w:val="clear" w:color="auto" w:fill="auto"/>
            <w:tcMar>
              <w:top w:w="80" w:type="dxa"/>
              <w:left w:w="80" w:type="dxa"/>
              <w:bottom w:w="80" w:type="dxa"/>
              <w:right w:w="80" w:type="dxa"/>
            </w:tcMar>
          </w:tcPr>
          <w:p w:rsidR="00EC0E3F" w:rsidRPr="002E4C71" w:rsidRDefault="00EC0E3F" w:rsidP="00811460">
            <w:pPr>
              <w:pStyle w:val="Nidung"/>
              <w:spacing w:after="0" w:line="240" w:lineRule="auto"/>
              <w:jc w:val="center"/>
              <w:rPr>
                <w:b/>
                <w:bCs/>
                <w:color w:val="auto"/>
                <w:spacing w:val="-4"/>
                <w:sz w:val="30"/>
                <w:szCs w:val="30"/>
              </w:rPr>
            </w:pPr>
            <w:r w:rsidRPr="002E4C71">
              <w:rPr>
                <w:b/>
                <w:bCs/>
                <w:color w:val="auto"/>
                <w:spacing w:val="-4"/>
                <w:sz w:val="30"/>
                <w:szCs w:val="30"/>
              </w:rPr>
              <w:t>ĐẢNG CỘNG SẢN VIỆT NAM</w:t>
            </w:r>
          </w:p>
          <w:p w:rsidR="00EC0E3F" w:rsidRPr="002E4C71" w:rsidRDefault="00EC0E3F" w:rsidP="00811460">
            <w:pPr>
              <w:pStyle w:val="Nidung"/>
              <w:spacing w:after="0" w:line="240" w:lineRule="auto"/>
              <w:jc w:val="center"/>
              <w:rPr>
                <w:i/>
                <w:iCs/>
                <w:color w:val="auto"/>
                <w:spacing w:val="-4"/>
                <w:sz w:val="26"/>
                <w:szCs w:val="26"/>
              </w:rPr>
            </w:pPr>
            <w:r w:rsidRPr="002E4C71">
              <w:rPr>
                <w:i/>
                <w:iCs/>
                <w:noProof/>
                <w:color w:val="auto"/>
                <w:spacing w:val="-4"/>
                <w:sz w:val="26"/>
                <w:szCs w:val="26"/>
                <w:bdr w:val="none" w:sz="0" w:space="0" w:color="auto"/>
              </w:rPr>
              <mc:AlternateContent>
                <mc:Choice Requires="wps">
                  <w:drawing>
                    <wp:anchor distT="0" distB="0" distL="114300" distR="114300" simplePos="0" relativeHeight="251661312" behindDoc="0" locked="0" layoutInCell="1" allowOverlap="1" wp14:anchorId="29D94193" wp14:editId="0EB55F39">
                      <wp:simplePos x="0" y="0"/>
                      <wp:positionH relativeFrom="column">
                        <wp:posOffset>443865</wp:posOffset>
                      </wp:positionH>
                      <wp:positionV relativeFrom="paragraph">
                        <wp:posOffset>38735</wp:posOffset>
                      </wp:positionV>
                      <wp:extent cx="2305050" cy="1"/>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3.05pt" to="216.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" strokecolor="#4579b8 [3044]">
                      <o:lock v:ext="edit" shapetype="f"/>
                    </v:line>
                  </w:pict>
                </mc:Fallback>
              </mc:AlternateContent>
            </w:r>
          </w:p>
          <w:p w:rsidR="00EC0E3F" w:rsidRPr="002E4C71" w:rsidRDefault="00EC0E3F" w:rsidP="00811460">
            <w:pPr>
              <w:pStyle w:val="Nidung"/>
              <w:spacing w:after="0" w:line="240" w:lineRule="auto"/>
              <w:jc w:val="center"/>
              <w:rPr>
                <w:color w:val="auto"/>
                <w:sz w:val="26"/>
                <w:szCs w:val="26"/>
              </w:rPr>
            </w:pPr>
            <w:r w:rsidRPr="002E4C71">
              <w:rPr>
                <w:i/>
                <w:iCs/>
                <w:color w:val="auto"/>
                <w:spacing w:val="-4"/>
                <w:sz w:val="26"/>
                <w:szCs w:val="26"/>
              </w:rPr>
              <w:t xml:space="preserve">Hà Tĩnh, ngày </w:t>
            </w:r>
            <w:r w:rsidR="00485BE9">
              <w:rPr>
                <w:i/>
                <w:iCs/>
                <w:color w:val="auto"/>
                <w:spacing w:val="-4"/>
                <w:sz w:val="26"/>
                <w:szCs w:val="26"/>
              </w:rPr>
              <w:t xml:space="preserve"> 25</w:t>
            </w:r>
            <w:r w:rsidRPr="002E4C71">
              <w:rPr>
                <w:i/>
                <w:iCs/>
                <w:color w:val="auto"/>
                <w:spacing w:val="-4"/>
                <w:sz w:val="26"/>
                <w:szCs w:val="26"/>
              </w:rPr>
              <w:t xml:space="preserve">  tháng 0</w:t>
            </w:r>
            <w:r w:rsidR="005054B1" w:rsidRPr="002E4C71">
              <w:rPr>
                <w:i/>
                <w:iCs/>
                <w:color w:val="auto"/>
                <w:spacing w:val="-4"/>
                <w:sz w:val="26"/>
                <w:szCs w:val="26"/>
              </w:rPr>
              <w:t>2</w:t>
            </w:r>
            <w:r w:rsidRPr="002E4C71">
              <w:rPr>
                <w:i/>
                <w:iCs/>
                <w:color w:val="auto"/>
                <w:spacing w:val="-4"/>
                <w:sz w:val="26"/>
                <w:szCs w:val="26"/>
              </w:rPr>
              <w:t xml:space="preserve"> năm 2020</w:t>
            </w:r>
          </w:p>
        </w:tc>
      </w:tr>
    </w:tbl>
    <w:p w:rsidR="003E7E27" w:rsidRPr="003E7E27" w:rsidRDefault="003E7E27" w:rsidP="00811460">
      <w:pPr>
        <w:spacing w:after="0" w:line="240" w:lineRule="auto"/>
        <w:contextualSpacing/>
        <w:jc w:val="center"/>
        <w:rPr>
          <w:b/>
          <w:sz w:val="22"/>
          <w:szCs w:val="28"/>
        </w:rPr>
      </w:pPr>
    </w:p>
    <w:p w:rsidR="002F513D" w:rsidRPr="002E4C71" w:rsidRDefault="002F513D" w:rsidP="00811460">
      <w:pPr>
        <w:spacing w:after="0" w:line="240" w:lineRule="auto"/>
        <w:contextualSpacing/>
        <w:jc w:val="center"/>
        <w:rPr>
          <w:b/>
          <w:szCs w:val="28"/>
        </w:rPr>
      </w:pPr>
      <w:r w:rsidRPr="002E4C71">
        <w:rPr>
          <w:b/>
          <w:szCs w:val="28"/>
        </w:rPr>
        <w:t>BÁO CÁO</w:t>
      </w:r>
    </w:p>
    <w:p w:rsidR="00A74B84" w:rsidRDefault="002F513D" w:rsidP="00811460">
      <w:pPr>
        <w:spacing w:after="0" w:line="240" w:lineRule="auto"/>
        <w:contextualSpacing/>
        <w:jc w:val="center"/>
        <w:rPr>
          <w:b/>
          <w:szCs w:val="28"/>
        </w:rPr>
      </w:pPr>
      <w:r w:rsidRPr="002E4C71">
        <w:rPr>
          <w:b/>
          <w:szCs w:val="28"/>
        </w:rPr>
        <w:t>Kết quả thực hiện Chương trình MTQG xây dựng nông thôn mớ</w:t>
      </w:r>
      <w:r w:rsidR="000A2C97" w:rsidRPr="002E4C71">
        <w:rPr>
          <w:b/>
          <w:szCs w:val="28"/>
        </w:rPr>
        <w:t xml:space="preserve">i, </w:t>
      </w:r>
    </w:p>
    <w:p w:rsidR="002F513D" w:rsidRPr="002E4C71" w:rsidRDefault="000A2C97" w:rsidP="00811460">
      <w:pPr>
        <w:spacing w:after="0" w:line="240" w:lineRule="auto"/>
        <w:contextualSpacing/>
        <w:jc w:val="center"/>
        <w:rPr>
          <w:b/>
          <w:szCs w:val="28"/>
        </w:rPr>
      </w:pPr>
      <w:r w:rsidRPr="002E4C71">
        <w:rPr>
          <w:b/>
          <w:szCs w:val="28"/>
        </w:rPr>
        <w:t xml:space="preserve">Chương trình OCOP tháng 2/2020, </w:t>
      </w:r>
      <w:r w:rsidR="002F513D" w:rsidRPr="002E4C71">
        <w:rPr>
          <w:b/>
          <w:szCs w:val="28"/>
        </w:rPr>
        <w:t>nhiệm vụ trọng tâm thời gian tới</w:t>
      </w:r>
    </w:p>
    <w:p w:rsidR="002F513D" w:rsidRPr="002E4C71" w:rsidRDefault="002F513D" w:rsidP="00811460">
      <w:pPr>
        <w:spacing w:after="0" w:line="240" w:lineRule="auto"/>
        <w:ind w:firstLine="720"/>
        <w:contextualSpacing/>
        <w:jc w:val="center"/>
        <w:rPr>
          <w:b/>
          <w:szCs w:val="28"/>
        </w:rPr>
      </w:pPr>
      <w:r w:rsidRPr="002E4C71">
        <w:rPr>
          <w:b/>
          <w:noProof/>
          <w:szCs w:val="28"/>
        </w:rPr>
        <mc:AlternateContent>
          <mc:Choice Requires="wps">
            <w:drawing>
              <wp:anchor distT="4294967294" distB="4294967294" distL="114300" distR="114300" simplePos="0" relativeHeight="251659264" behindDoc="0" locked="0" layoutInCell="1" allowOverlap="1" wp14:anchorId="5F12D7BC" wp14:editId="70EB32D1">
                <wp:simplePos x="0" y="0"/>
                <wp:positionH relativeFrom="column">
                  <wp:posOffset>2317059</wp:posOffset>
                </wp:positionH>
                <wp:positionV relativeFrom="paragraph">
                  <wp:posOffset>57785</wp:posOffset>
                </wp:positionV>
                <wp:extent cx="133921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2.45pt;margin-top:4.55pt;width:105.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YK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"/>
            </w:pict>
          </mc:Fallback>
        </mc:AlternateContent>
      </w:r>
    </w:p>
    <w:p w:rsidR="00A74B84" w:rsidRDefault="004336EC" w:rsidP="00817765">
      <w:pPr>
        <w:spacing w:before="120" w:after="0" w:line="240" w:lineRule="auto"/>
        <w:ind w:firstLine="720"/>
        <w:jc w:val="both"/>
        <w:rPr>
          <w:spacing w:val="-4"/>
          <w:szCs w:val="28"/>
        </w:rPr>
      </w:pPr>
      <w:r w:rsidRPr="002E4C71">
        <w:rPr>
          <w:spacing w:val="-4"/>
          <w:szCs w:val="28"/>
        </w:rPr>
        <w:t>Trong tháng 2</w:t>
      </w:r>
      <w:r w:rsidR="002F513D" w:rsidRPr="002E4C71">
        <w:rPr>
          <w:spacing w:val="-4"/>
          <w:szCs w:val="28"/>
        </w:rPr>
        <w:t xml:space="preserve">, Chương trình MTQG xây dựng nông thôn mới </w:t>
      </w:r>
      <w:r w:rsidR="00A74B84">
        <w:rPr>
          <w:spacing w:val="-4"/>
          <w:szCs w:val="28"/>
        </w:rPr>
        <w:t xml:space="preserve">tiếp tục được nhiều địa phương tập trung lãnh đạo, chỉ đạo tổ chức triển khai </w:t>
      </w:r>
      <w:r w:rsidR="008E274E">
        <w:rPr>
          <w:spacing w:val="-4"/>
          <w:szCs w:val="28"/>
        </w:rPr>
        <w:t>thực hiện kế hoạch năm 2020 với những hoạt động nổi bật, rõ nét hơn, như: P</w:t>
      </w:r>
      <w:r w:rsidR="008E274E" w:rsidRPr="002E4C71">
        <w:rPr>
          <w:spacing w:val="-4"/>
          <w:szCs w:val="28"/>
        </w:rPr>
        <w:t>hát động</w:t>
      </w:r>
      <w:r w:rsidR="00650149">
        <w:rPr>
          <w:spacing w:val="-4"/>
          <w:szCs w:val="28"/>
        </w:rPr>
        <w:t xml:space="preserve"> đợt cao điểm, chung tay </w:t>
      </w:r>
      <w:r w:rsidR="008E274E" w:rsidRPr="002E4C71">
        <w:rPr>
          <w:spacing w:val="-4"/>
          <w:szCs w:val="28"/>
        </w:rPr>
        <w:t>xây dựng nông thôn mới, đô thị văn minh 2020</w:t>
      </w:r>
      <w:r w:rsidR="00650149">
        <w:rPr>
          <w:spacing w:val="-4"/>
          <w:szCs w:val="28"/>
        </w:rPr>
        <w:t>; tổ chức làm việc với các xã, nhất là các xã phấn đấu đạt chuẩn nông thôn mới, xã nông thôn mới nâng cao trong năm</w:t>
      </w:r>
      <w:r w:rsidR="00B93509">
        <w:rPr>
          <w:spacing w:val="-4"/>
          <w:szCs w:val="28"/>
        </w:rPr>
        <w:t>; Ủ</w:t>
      </w:r>
      <w:r w:rsidR="00EB3D74">
        <w:rPr>
          <w:spacing w:val="-4"/>
          <w:szCs w:val="28"/>
        </w:rPr>
        <w:t xml:space="preserve">y ban nhân dân tỉnh </w:t>
      </w:r>
      <w:r w:rsidR="00432A0C">
        <w:rPr>
          <w:spacing w:val="-4"/>
          <w:szCs w:val="28"/>
        </w:rPr>
        <w:t>làm việc với một số sở ngành về việc xây dựng Đề án tỉnh đạt chuẩn nông thôn mới</w:t>
      </w:r>
      <w:r w:rsidR="00B93509">
        <w:rPr>
          <w:spacing w:val="-4"/>
          <w:szCs w:val="28"/>
        </w:rPr>
        <w:t>…</w:t>
      </w:r>
    </w:p>
    <w:p w:rsidR="002F513D" w:rsidRPr="002E4C71" w:rsidRDefault="002F513D" w:rsidP="00811460">
      <w:pPr>
        <w:spacing w:after="0" w:line="240" w:lineRule="auto"/>
        <w:ind w:firstLine="720"/>
        <w:contextualSpacing/>
        <w:jc w:val="both"/>
        <w:rPr>
          <w:b/>
          <w:bCs/>
          <w:szCs w:val="28"/>
        </w:rPr>
      </w:pPr>
      <w:r w:rsidRPr="002E4C71">
        <w:rPr>
          <w:b/>
          <w:bCs/>
          <w:szCs w:val="28"/>
        </w:rPr>
        <w:t xml:space="preserve">I. Kết quả đạt được chủ yếu </w:t>
      </w:r>
    </w:p>
    <w:p w:rsidR="002F513D" w:rsidRPr="002E4C71" w:rsidRDefault="002F513D" w:rsidP="00811460">
      <w:pPr>
        <w:spacing w:after="0" w:line="240" w:lineRule="auto"/>
        <w:ind w:firstLine="720"/>
        <w:rPr>
          <w:b/>
          <w:szCs w:val="28"/>
        </w:rPr>
      </w:pPr>
      <w:r w:rsidRPr="002E4C71">
        <w:rPr>
          <w:b/>
          <w:szCs w:val="28"/>
        </w:rPr>
        <w:t>1. Kinh tế và tổ chức sản xuất</w:t>
      </w:r>
      <w:r w:rsidR="00A9208D">
        <w:rPr>
          <w:b/>
          <w:szCs w:val="28"/>
        </w:rPr>
        <w:t>:</w:t>
      </w:r>
    </w:p>
    <w:p w:rsidR="001E5E40" w:rsidRPr="00817765" w:rsidRDefault="003F297F" w:rsidP="00811460">
      <w:pPr>
        <w:spacing w:after="0" w:line="240" w:lineRule="auto"/>
        <w:ind w:firstLine="720"/>
        <w:jc w:val="both"/>
        <w:rPr>
          <w:bCs/>
          <w:spacing w:val="-4"/>
          <w:szCs w:val="28"/>
          <w:lang w:val="nl-NL"/>
        </w:rPr>
      </w:pPr>
      <w:r w:rsidRPr="002E4C71">
        <w:rPr>
          <w:szCs w:val="28"/>
          <w:lang w:val="nl-NL"/>
        </w:rPr>
        <w:t>- L</w:t>
      </w:r>
      <w:r w:rsidR="009F7510" w:rsidRPr="002E4C71">
        <w:rPr>
          <w:szCs w:val="28"/>
          <w:lang w:val="nl-NL"/>
        </w:rPr>
        <w:t xml:space="preserve">ĩnh vực nông nghiệp: </w:t>
      </w:r>
      <w:r w:rsidR="002F513D" w:rsidRPr="002E4C71">
        <w:rPr>
          <w:szCs w:val="28"/>
          <w:lang w:val="nl-NL"/>
        </w:rPr>
        <w:t xml:space="preserve">Đến </w:t>
      </w:r>
      <w:r w:rsidR="009562F8" w:rsidRPr="002E4C71">
        <w:rPr>
          <w:szCs w:val="28"/>
          <w:lang w:val="nl-NL"/>
        </w:rPr>
        <w:t>ngày 2</w:t>
      </w:r>
      <w:r w:rsidR="001B19CC" w:rsidRPr="002E4C71">
        <w:rPr>
          <w:szCs w:val="28"/>
          <w:lang w:val="nl-NL"/>
        </w:rPr>
        <w:t>0/2/2020</w:t>
      </w:r>
      <w:r w:rsidR="002F513D" w:rsidRPr="002E4C71">
        <w:rPr>
          <w:szCs w:val="28"/>
          <w:lang w:val="nl-NL"/>
        </w:rPr>
        <w:t xml:space="preserve"> tổng diện tích gieo cấy lúa vụ Xuân đạt </w:t>
      </w:r>
      <w:r w:rsidR="002F513D" w:rsidRPr="002E4C71">
        <w:rPr>
          <w:rStyle w:val="fontstyle01"/>
          <w:color w:val="auto"/>
        </w:rPr>
        <w:t>58.</w:t>
      </w:r>
      <w:r w:rsidR="00B76766">
        <w:rPr>
          <w:rStyle w:val="fontstyle01"/>
          <w:color w:val="auto"/>
        </w:rPr>
        <w:t>946</w:t>
      </w:r>
      <w:r w:rsidR="002F513D" w:rsidRPr="002E4C71">
        <w:rPr>
          <w:rStyle w:val="fontstyle01"/>
          <w:color w:val="auto"/>
        </w:rPr>
        <w:t>/5</w:t>
      </w:r>
      <w:r w:rsidR="001B19CC" w:rsidRPr="002E4C71">
        <w:rPr>
          <w:rStyle w:val="fontstyle01"/>
          <w:color w:val="auto"/>
        </w:rPr>
        <w:t>8.956 h</w:t>
      </w:r>
      <w:r w:rsidR="002F513D" w:rsidRPr="002E4C71">
        <w:rPr>
          <w:rStyle w:val="fontstyle01"/>
          <w:color w:val="auto"/>
        </w:rPr>
        <w:t>a đạ</w:t>
      </w:r>
      <w:r w:rsidR="00B76766">
        <w:rPr>
          <w:rStyle w:val="fontstyle01"/>
          <w:color w:val="auto"/>
        </w:rPr>
        <w:t>t 99,98</w:t>
      </w:r>
      <w:r w:rsidR="002F513D" w:rsidRPr="002E4C71">
        <w:rPr>
          <w:rStyle w:val="fontstyle01"/>
          <w:color w:val="auto"/>
        </w:rPr>
        <w:t xml:space="preserve">% kế hoạch (diện tích gieo thẳng </w:t>
      </w:r>
      <w:r w:rsidR="001B19CC" w:rsidRPr="002E4C71">
        <w:rPr>
          <w:rStyle w:val="fontstyle01"/>
          <w:color w:val="auto"/>
        </w:rPr>
        <w:t>45.</w:t>
      </w:r>
      <w:r w:rsidR="001E4BDE" w:rsidRPr="002E4C71">
        <w:rPr>
          <w:rStyle w:val="fontstyle01"/>
          <w:color w:val="auto"/>
        </w:rPr>
        <w:t>8</w:t>
      </w:r>
      <w:r w:rsidR="001B19CC" w:rsidRPr="002E4C71">
        <w:rPr>
          <w:rStyle w:val="fontstyle01"/>
          <w:color w:val="auto"/>
        </w:rPr>
        <w:t xml:space="preserve">09 </w:t>
      </w:r>
      <w:r w:rsidR="002F513D" w:rsidRPr="002E4C71">
        <w:rPr>
          <w:rStyle w:val="fontstyle01"/>
          <w:color w:val="auto"/>
        </w:rPr>
        <w:t>ha,</w:t>
      </w:r>
      <w:r w:rsidR="002F513D" w:rsidRPr="002E4C71">
        <w:rPr>
          <w:szCs w:val="28"/>
        </w:rPr>
        <w:t xml:space="preserve"> </w:t>
      </w:r>
      <w:r w:rsidR="002F513D" w:rsidRPr="002E4C71">
        <w:rPr>
          <w:rStyle w:val="fontstyle01"/>
          <w:color w:val="auto"/>
        </w:rPr>
        <w:t xml:space="preserve">diện tích cấy </w:t>
      </w:r>
      <w:r w:rsidR="001E4BDE" w:rsidRPr="002E4C71">
        <w:rPr>
          <w:rStyle w:val="fontstyle01"/>
          <w:color w:val="auto"/>
        </w:rPr>
        <w:t>13.138</w:t>
      </w:r>
      <w:r w:rsidR="001B19CC" w:rsidRPr="002E4C71">
        <w:rPr>
          <w:rStyle w:val="fontstyle01"/>
          <w:color w:val="auto"/>
        </w:rPr>
        <w:t xml:space="preserve"> </w:t>
      </w:r>
      <w:r w:rsidR="002F513D" w:rsidRPr="002E4C71">
        <w:rPr>
          <w:rStyle w:val="fontstyle01"/>
          <w:color w:val="auto"/>
        </w:rPr>
        <w:t>ha);</w:t>
      </w:r>
      <w:r w:rsidR="002F513D" w:rsidRPr="002E4C71">
        <w:rPr>
          <w:szCs w:val="28"/>
          <w:lang w:val="nl-NL"/>
        </w:rPr>
        <w:t xml:space="preserve"> </w:t>
      </w:r>
      <w:r w:rsidR="008C68D2" w:rsidRPr="002E4C71">
        <w:rPr>
          <w:bCs/>
          <w:spacing w:val="-4"/>
          <w:szCs w:val="28"/>
          <w:lang w:val="nl-NL"/>
        </w:rPr>
        <w:t xml:space="preserve">ngô </w:t>
      </w:r>
      <w:r w:rsidR="008C68D2" w:rsidRPr="002E4C71">
        <w:rPr>
          <w:rStyle w:val="fontstyle01"/>
          <w:color w:val="auto"/>
        </w:rPr>
        <w:t>3.722/3.519 ha</w:t>
      </w:r>
      <w:r w:rsidR="008C68D2" w:rsidRPr="002E4C71">
        <w:rPr>
          <w:bCs/>
          <w:spacing w:val="-4"/>
          <w:szCs w:val="28"/>
          <w:lang w:val="nl-NL"/>
        </w:rPr>
        <w:t xml:space="preserve"> </w:t>
      </w:r>
      <w:r w:rsidR="008C68D2">
        <w:rPr>
          <w:bCs/>
          <w:spacing w:val="-4"/>
          <w:szCs w:val="28"/>
          <w:lang w:val="nl-NL"/>
        </w:rPr>
        <w:t>(</w:t>
      </w:r>
      <w:r w:rsidR="008C68D2" w:rsidRPr="002E4C71">
        <w:rPr>
          <w:bCs/>
          <w:spacing w:val="-4"/>
          <w:szCs w:val="28"/>
          <w:lang w:val="nl-NL"/>
        </w:rPr>
        <w:t>đạt 105,8% KH</w:t>
      </w:r>
      <w:r w:rsidR="008C68D2" w:rsidRPr="002E4C71">
        <w:rPr>
          <w:rStyle w:val="fontstyle01"/>
          <w:color w:val="auto"/>
        </w:rPr>
        <w:t>)</w:t>
      </w:r>
      <w:r w:rsidR="008C68D2">
        <w:rPr>
          <w:rStyle w:val="fontstyle01"/>
          <w:color w:val="auto"/>
        </w:rPr>
        <w:t xml:space="preserve">; </w:t>
      </w:r>
      <w:r w:rsidR="002F513D" w:rsidRPr="002E4C71">
        <w:rPr>
          <w:bCs/>
          <w:spacing w:val="-4"/>
          <w:szCs w:val="28"/>
          <w:lang w:val="nl-NL"/>
        </w:rPr>
        <w:t>lạ</w:t>
      </w:r>
      <w:r w:rsidR="008C68D2">
        <w:rPr>
          <w:bCs/>
          <w:spacing w:val="-4"/>
          <w:szCs w:val="28"/>
          <w:lang w:val="nl-NL"/>
        </w:rPr>
        <w:t xml:space="preserve">c </w:t>
      </w:r>
      <w:r w:rsidR="001E4BDE" w:rsidRPr="002E4C71">
        <w:rPr>
          <w:bCs/>
          <w:spacing w:val="-4"/>
          <w:szCs w:val="28"/>
          <w:lang w:val="nl-NL"/>
        </w:rPr>
        <w:t>8.199</w:t>
      </w:r>
      <w:r w:rsidR="002F513D" w:rsidRPr="002E4C71">
        <w:rPr>
          <w:rStyle w:val="fontstyle01"/>
          <w:color w:val="auto"/>
        </w:rPr>
        <w:t>/</w:t>
      </w:r>
      <w:r w:rsidR="001B19CC" w:rsidRPr="002E4C71">
        <w:rPr>
          <w:rStyle w:val="fontstyle01"/>
          <w:color w:val="auto"/>
        </w:rPr>
        <w:t>12.517</w:t>
      </w:r>
      <w:r w:rsidR="002F513D" w:rsidRPr="002E4C71">
        <w:rPr>
          <w:rStyle w:val="fontstyle01"/>
          <w:color w:val="auto"/>
        </w:rPr>
        <w:t>ha</w:t>
      </w:r>
      <w:r w:rsidR="008C68D2">
        <w:rPr>
          <w:rStyle w:val="fontstyle01"/>
          <w:color w:val="auto"/>
        </w:rPr>
        <w:t xml:space="preserve"> (đạt </w:t>
      </w:r>
      <w:r w:rsidR="008C68D2" w:rsidRPr="002E4C71">
        <w:rPr>
          <w:bCs/>
          <w:spacing w:val="-4"/>
          <w:szCs w:val="28"/>
          <w:lang w:val="nl-NL"/>
        </w:rPr>
        <w:t>65,5% KH</w:t>
      </w:r>
      <w:r w:rsidR="002F513D" w:rsidRPr="002E4C71">
        <w:rPr>
          <w:rStyle w:val="fontstyle01"/>
          <w:color w:val="auto"/>
        </w:rPr>
        <w:t>)</w:t>
      </w:r>
      <w:r w:rsidR="008C68D2">
        <w:rPr>
          <w:bCs/>
          <w:spacing w:val="-4"/>
          <w:szCs w:val="28"/>
          <w:lang w:val="nl-NL"/>
        </w:rPr>
        <w:t xml:space="preserve">, </w:t>
      </w:r>
      <w:r w:rsidR="002F513D" w:rsidRPr="002E4C71">
        <w:rPr>
          <w:bCs/>
          <w:spacing w:val="-4"/>
          <w:szCs w:val="28"/>
          <w:lang w:val="nl-NL"/>
        </w:rPr>
        <w:t xml:space="preserve">khoai lang </w:t>
      </w:r>
      <w:r w:rsidR="00683E03" w:rsidRPr="002E4C71">
        <w:rPr>
          <w:rStyle w:val="fontstyle01"/>
          <w:color w:val="auto"/>
        </w:rPr>
        <w:t>928</w:t>
      </w:r>
      <w:r w:rsidR="001B19CC" w:rsidRPr="002E4C71">
        <w:rPr>
          <w:rStyle w:val="fontstyle01"/>
          <w:color w:val="auto"/>
        </w:rPr>
        <w:t>/1.774</w:t>
      </w:r>
      <w:r w:rsidR="002F513D" w:rsidRPr="002E4C71">
        <w:rPr>
          <w:rStyle w:val="fontstyle01"/>
          <w:color w:val="auto"/>
        </w:rPr>
        <w:t>ha</w:t>
      </w:r>
      <w:r w:rsidR="00B96352">
        <w:rPr>
          <w:rStyle w:val="fontstyle01"/>
          <w:color w:val="auto"/>
        </w:rPr>
        <w:t xml:space="preserve"> (đạt </w:t>
      </w:r>
      <w:r w:rsidR="00B96352" w:rsidRPr="002E4C71">
        <w:rPr>
          <w:bCs/>
          <w:spacing w:val="-4"/>
          <w:szCs w:val="28"/>
          <w:lang w:val="nl-NL"/>
        </w:rPr>
        <w:t>52,3</w:t>
      </w:r>
      <w:r w:rsidR="00B96352" w:rsidRPr="00B854D3">
        <w:rPr>
          <w:bCs/>
          <w:spacing w:val="-4"/>
          <w:szCs w:val="28"/>
          <w:lang w:val="nl-NL"/>
        </w:rPr>
        <w:t>% KH</w:t>
      </w:r>
      <w:r w:rsidR="002F513D" w:rsidRPr="00B854D3">
        <w:rPr>
          <w:rStyle w:val="fontstyle01"/>
          <w:color w:val="auto"/>
        </w:rPr>
        <w:t>)</w:t>
      </w:r>
      <w:r w:rsidR="002F513D" w:rsidRPr="00B854D3">
        <w:rPr>
          <w:bCs/>
          <w:spacing w:val="-4"/>
          <w:szCs w:val="28"/>
          <w:lang w:val="nl-NL"/>
        </w:rPr>
        <w:t xml:space="preserve">, rau các loại </w:t>
      </w:r>
      <w:r w:rsidR="00683E03" w:rsidRPr="00B854D3">
        <w:rPr>
          <w:rStyle w:val="fontstyle01"/>
          <w:color w:val="auto"/>
        </w:rPr>
        <w:t>3.722</w:t>
      </w:r>
      <w:r w:rsidR="001B19CC" w:rsidRPr="00B854D3">
        <w:rPr>
          <w:rStyle w:val="fontstyle01"/>
          <w:color w:val="auto"/>
        </w:rPr>
        <w:t xml:space="preserve">/5.558 </w:t>
      </w:r>
      <w:r w:rsidR="00B96352" w:rsidRPr="00B854D3">
        <w:rPr>
          <w:rStyle w:val="fontstyle01"/>
          <w:color w:val="auto"/>
        </w:rPr>
        <w:t xml:space="preserve">(đạt </w:t>
      </w:r>
      <w:r w:rsidR="00B96352" w:rsidRPr="00B854D3">
        <w:rPr>
          <w:bCs/>
          <w:spacing w:val="-4"/>
          <w:szCs w:val="28"/>
          <w:lang w:val="nl-NL"/>
        </w:rPr>
        <w:t>67% KH</w:t>
      </w:r>
      <w:r w:rsidR="002F513D" w:rsidRPr="00B854D3">
        <w:rPr>
          <w:rStyle w:val="fontstyle01"/>
          <w:color w:val="auto"/>
        </w:rPr>
        <w:t xml:space="preserve">), </w:t>
      </w:r>
      <w:r w:rsidR="001E4BDE" w:rsidRPr="00B854D3">
        <w:rPr>
          <w:rStyle w:val="fontstyle01"/>
          <w:color w:val="auto"/>
        </w:rPr>
        <w:t xml:space="preserve">đậu các loại </w:t>
      </w:r>
      <w:r w:rsidR="00B96352" w:rsidRPr="00B854D3">
        <w:rPr>
          <w:rStyle w:val="fontstyle01"/>
          <w:color w:val="auto"/>
        </w:rPr>
        <w:t>5/498 ha (đạt 4% KH</w:t>
      </w:r>
      <w:r w:rsidR="001E4BDE" w:rsidRPr="00B854D3">
        <w:rPr>
          <w:rStyle w:val="fontstyle01"/>
          <w:color w:val="auto"/>
        </w:rPr>
        <w:t xml:space="preserve">), </w:t>
      </w:r>
      <w:r w:rsidR="002F513D" w:rsidRPr="00B854D3">
        <w:rPr>
          <w:rStyle w:val="fontstyle01"/>
          <w:color w:val="auto"/>
        </w:rPr>
        <w:t>các loại cây trồng</w:t>
      </w:r>
      <w:r w:rsidR="000C2157" w:rsidRPr="00B854D3">
        <w:rPr>
          <w:rStyle w:val="fontstyle01"/>
          <w:color w:val="auto"/>
        </w:rPr>
        <w:t xml:space="preserve"> lạc,</w:t>
      </w:r>
      <w:r w:rsidR="008C68D2" w:rsidRPr="00B854D3">
        <w:rPr>
          <w:rStyle w:val="fontstyle01"/>
          <w:color w:val="auto"/>
        </w:rPr>
        <w:t xml:space="preserve"> đậu, khoai lang</w:t>
      </w:r>
      <w:r w:rsidR="007F060D" w:rsidRPr="00B854D3">
        <w:rPr>
          <w:rStyle w:val="fontstyle01"/>
          <w:color w:val="auto"/>
        </w:rPr>
        <w:t>, rau</w:t>
      </w:r>
      <w:r w:rsidR="008C68D2" w:rsidRPr="00B854D3">
        <w:rPr>
          <w:rStyle w:val="fontstyle01"/>
          <w:color w:val="auto"/>
        </w:rPr>
        <w:t xml:space="preserve"> đang trong thời vụ gieo trỉa</w:t>
      </w:r>
      <w:r w:rsidR="002F513D" w:rsidRPr="00B854D3">
        <w:rPr>
          <w:rStyle w:val="fontstyle01"/>
          <w:color w:val="auto"/>
        </w:rPr>
        <w:t>;</w:t>
      </w:r>
      <w:r w:rsidR="002F513D" w:rsidRPr="00B854D3">
        <w:rPr>
          <w:bCs/>
          <w:spacing w:val="-4"/>
          <w:szCs w:val="28"/>
          <w:lang w:val="nl-NL"/>
        </w:rPr>
        <w:t xml:space="preserve"> thực hiện Kế hoạch Tết trồng cây, đã trồng được </w:t>
      </w:r>
      <w:r w:rsidR="00E72430" w:rsidRPr="00B854D3">
        <w:rPr>
          <w:bCs/>
          <w:spacing w:val="-4"/>
          <w:szCs w:val="28"/>
          <w:lang w:val="nl-NL"/>
        </w:rPr>
        <w:t xml:space="preserve">1,489 </w:t>
      </w:r>
      <w:r w:rsidR="002F513D" w:rsidRPr="00B854D3">
        <w:rPr>
          <w:bCs/>
          <w:spacing w:val="-4"/>
          <w:szCs w:val="28"/>
          <w:lang w:val="nl-NL"/>
        </w:rPr>
        <w:t>triệ</w:t>
      </w:r>
      <w:r w:rsidR="00A8409E" w:rsidRPr="00B854D3">
        <w:rPr>
          <w:bCs/>
          <w:spacing w:val="-4"/>
          <w:szCs w:val="28"/>
          <w:lang w:val="nl-NL"/>
        </w:rPr>
        <w:t xml:space="preserve">u cây/KH </w:t>
      </w:r>
      <w:r w:rsidR="00E72430" w:rsidRPr="00B854D3">
        <w:rPr>
          <w:bCs/>
          <w:spacing w:val="-4"/>
          <w:szCs w:val="28"/>
          <w:lang w:val="nl-NL"/>
        </w:rPr>
        <w:t xml:space="preserve">0,712 </w:t>
      </w:r>
      <w:r w:rsidR="002F513D" w:rsidRPr="00B854D3">
        <w:rPr>
          <w:bCs/>
          <w:spacing w:val="-4"/>
          <w:szCs w:val="28"/>
          <w:lang w:val="nl-NL"/>
        </w:rPr>
        <w:t xml:space="preserve">triệu cây (đạt </w:t>
      </w:r>
      <w:r w:rsidR="0026768D" w:rsidRPr="00B854D3">
        <w:rPr>
          <w:bCs/>
          <w:spacing w:val="-4"/>
          <w:szCs w:val="28"/>
          <w:lang w:val="nl-NL"/>
        </w:rPr>
        <w:t>209</w:t>
      </w:r>
      <w:r w:rsidR="002F513D" w:rsidRPr="00817765">
        <w:rPr>
          <w:bCs/>
          <w:spacing w:val="-4"/>
          <w:szCs w:val="28"/>
          <w:lang w:val="nl-NL"/>
        </w:rPr>
        <w:t>% KH).</w:t>
      </w:r>
      <w:r w:rsidR="00A8409E" w:rsidRPr="00817765">
        <w:rPr>
          <w:bCs/>
          <w:spacing w:val="-4"/>
          <w:szCs w:val="28"/>
          <w:lang w:val="nl-NL"/>
        </w:rPr>
        <w:t xml:space="preserve"> </w:t>
      </w:r>
    </w:p>
    <w:p w:rsidR="00F601A2" w:rsidRPr="00817765" w:rsidRDefault="00F601A2" w:rsidP="00F601A2">
      <w:pPr>
        <w:spacing w:after="0" w:line="240" w:lineRule="auto"/>
        <w:ind w:firstLine="720"/>
        <w:jc w:val="both"/>
        <w:rPr>
          <w:iCs/>
          <w:szCs w:val="28"/>
        </w:rPr>
      </w:pPr>
      <w:r w:rsidRPr="00817765">
        <w:rPr>
          <w:iCs/>
          <w:szCs w:val="28"/>
        </w:rPr>
        <w:t xml:space="preserve">Xây dựng mới </w:t>
      </w:r>
      <w:r w:rsidR="00A710E2" w:rsidRPr="00817765">
        <w:rPr>
          <w:iCs/>
          <w:szCs w:val="28"/>
        </w:rPr>
        <w:t>4</w:t>
      </w:r>
      <w:r w:rsidRPr="00817765">
        <w:rPr>
          <w:iCs/>
          <w:szCs w:val="28"/>
          <w:lang w:val="de-DE"/>
        </w:rPr>
        <w:t xml:space="preserve"> m</w:t>
      </w:r>
      <w:r w:rsidRPr="00817765">
        <w:rPr>
          <w:iCs/>
          <w:szCs w:val="28"/>
        </w:rPr>
        <w:t xml:space="preserve">ô hình sản xuất có hiệu quả, </w:t>
      </w:r>
      <w:r w:rsidR="0089436B">
        <w:rPr>
          <w:iCs/>
          <w:szCs w:val="28"/>
        </w:rPr>
        <w:t xml:space="preserve">gồm: </w:t>
      </w:r>
      <w:r w:rsidR="004B1EFE">
        <w:rPr>
          <w:iCs/>
          <w:szCs w:val="28"/>
        </w:rPr>
        <w:t>M</w:t>
      </w:r>
      <w:r w:rsidR="00663F3B" w:rsidRPr="00817765">
        <w:rPr>
          <w:iCs/>
          <w:szCs w:val="28"/>
        </w:rPr>
        <w:t xml:space="preserve">ô hình </w:t>
      </w:r>
      <w:r w:rsidR="00AE40F3" w:rsidRPr="00817765">
        <w:rPr>
          <w:iCs/>
          <w:szCs w:val="28"/>
        </w:rPr>
        <w:t>dưa lưới tại</w:t>
      </w:r>
      <w:r w:rsidR="00777E72" w:rsidRPr="00817765">
        <w:rPr>
          <w:iCs/>
          <w:szCs w:val="28"/>
        </w:rPr>
        <w:t xml:space="preserve"> xã</w:t>
      </w:r>
      <w:r w:rsidR="00AE40F3" w:rsidRPr="00817765">
        <w:rPr>
          <w:iCs/>
          <w:szCs w:val="28"/>
        </w:rPr>
        <w:t xml:space="preserve"> Cẩm Dương</w:t>
      </w:r>
      <w:r w:rsidR="00777E72" w:rsidRPr="00817765">
        <w:rPr>
          <w:iCs/>
          <w:szCs w:val="28"/>
        </w:rPr>
        <w:t>;</w:t>
      </w:r>
      <w:r w:rsidR="00E13F22" w:rsidRPr="00817765">
        <w:rPr>
          <w:iCs/>
          <w:szCs w:val="28"/>
        </w:rPr>
        <w:t xml:space="preserve"> mô hình cánh đồng lớn </w:t>
      </w:r>
      <w:r w:rsidR="00777E72" w:rsidRPr="00817765">
        <w:rPr>
          <w:iCs/>
          <w:szCs w:val="28"/>
        </w:rPr>
        <w:t xml:space="preserve">sản xuất </w:t>
      </w:r>
      <w:r w:rsidR="00E13F22" w:rsidRPr="00817765">
        <w:rPr>
          <w:iCs/>
          <w:szCs w:val="28"/>
        </w:rPr>
        <w:t xml:space="preserve">lúa tại </w:t>
      </w:r>
      <w:r w:rsidR="005F6914" w:rsidRPr="00817765">
        <w:rPr>
          <w:iCs/>
          <w:szCs w:val="28"/>
        </w:rPr>
        <w:t xml:space="preserve">xã </w:t>
      </w:r>
      <w:r w:rsidR="00E13F22" w:rsidRPr="00817765">
        <w:rPr>
          <w:iCs/>
          <w:szCs w:val="28"/>
        </w:rPr>
        <w:t xml:space="preserve">Thạch Khê; </w:t>
      </w:r>
      <w:r w:rsidR="00A710E2" w:rsidRPr="00817765">
        <w:rPr>
          <w:iCs/>
          <w:szCs w:val="28"/>
        </w:rPr>
        <w:t>mô hình nuôi lợn rừng</w:t>
      </w:r>
      <w:r w:rsidR="00777E72" w:rsidRPr="00817765">
        <w:rPr>
          <w:iCs/>
          <w:szCs w:val="28"/>
        </w:rPr>
        <w:t xml:space="preserve"> tại xã Kỳ Sơn, </w:t>
      </w:r>
      <w:r w:rsidR="00E13F22" w:rsidRPr="00817765">
        <w:rPr>
          <w:iCs/>
          <w:szCs w:val="28"/>
        </w:rPr>
        <w:t xml:space="preserve">mô hình sản xuất dưa lê tại </w:t>
      </w:r>
      <w:r w:rsidR="00777E72" w:rsidRPr="00817765">
        <w:rPr>
          <w:iCs/>
          <w:szCs w:val="28"/>
        </w:rPr>
        <w:t xml:space="preserve">xã </w:t>
      </w:r>
      <w:r w:rsidR="00E13F22" w:rsidRPr="00817765">
        <w:rPr>
          <w:iCs/>
          <w:szCs w:val="28"/>
        </w:rPr>
        <w:t>Thịnh Lộc</w:t>
      </w:r>
      <w:r w:rsidR="0040297E" w:rsidRPr="00817765">
        <w:rPr>
          <w:iCs/>
          <w:szCs w:val="28"/>
        </w:rPr>
        <w:t>.</w:t>
      </w:r>
    </w:p>
    <w:p w:rsidR="00F601A2" w:rsidRPr="00663F3B" w:rsidRDefault="00F601A2" w:rsidP="00F601A2">
      <w:pPr>
        <w:tabs>
          <w:tab w:val="left" w:pos="90"/>
        </w:tabs>
        <w:spacing w:after="0" w:line="240" w:lineRule="auto"/>
        <w:jc w:val="both"/>
        <w:rPr>
          <w:szCs w:val="28"/>
        </w:rPr>
      </w:pPr>
      <w:r w:rsidRPr="00817765">
        <w:rPr>
          <w:iCs/>
          <w:szCs w:val="28"/>
        </w:rPr>
        <w:tab/>
      </w:r>
      <w:r w:rsidRPr="00817765">
        <w:rPr>
          <w:iCs/>
          <w:szCs w:val="28"/>
        </w:rPr>
        <w:tab/>
      </w:r>
      <w:r w:rsidRPr="00817765">
        <w:rPr>
          <w:szCs w:val="28"/>
        </w:rPr>
        <w:t>Thành lập mới: 1 HTX</w:t>
      </w:r>
      <w:r w:rsidR="005536C2" w:rsidRPr="00817765">
        <w:rPr>
          <w:szCs w:val="28"/>
        </w:rPr>
        <w:t xml:space="preserve"> (HTX may mặc dịch vụ thương</w:t>
      </w:r>
      <w:r w:rsidR="005536C2">
        <w:rPr>
          <w:szCs w:val="28"/>
        </w:rPr>
        <w:t xml:space="preserve"> mại Thiên Ngân, xã Kỳ Đồng)</w:t>
      </w:r>
      <w:r w:rsidR="00703D9D">
        <w:rPr>
          <w:szCs w:val="28"/>
        </w:rPr>
        <w:t xml:space="preserve">, </w:t>
      </w:r>
      <w:r w:rsidRPr="00663F3B">
        <w:rPr>
          <w:szCs w:val="28"/>
        </w:rPr>
        <w:t>6 DN. Lũy kế đến nay có 3.759 THT, 1.277 HTX, 2.889 DN.</w:t>
      </w:r>
    </w:p>
    <w:p w:rsidR="002D4AF7" w:rsidRPr="00663F3B" w:rsidRDefault="002D4AF7" w:rsidP="00811460">
      <w:pPr>
        <w:spacing w:after="0" w:line="240" w:lineRule="auto"/>
        <w:ind w:firstLine="720"/>
        <w:contextualSpacing/>
        <w:jc w:val="both"/>
        <w:rPr>
          <w:bCs/>
          <w:szCs w:val="28"/>
        </w:rPr>
      </w:pPr>
      <w:r w:rsidRPr="00663F3B">
        <w:rPr>
          <w:bCs/>
          <w:szCs w:val="28"/>
        </w:rPr>
        <w:t>- Các hoạt động thương mạ</w:t>
      </w:r>
      <w:r w:rsidR="00002465" w:rsidRPr="00663F3B">
        <w:rPr>
          <w:bCs/>
          <w:szCs w:val="28"/>
        </w:rPr>
        <w:t xml:space="preserve">i, dịch vụ nông thôn </w:t>
      </w:r>
      <w:r w:rsidR="0032204A" w:rsidRPr="00663F3B">
        <w:rPr>
          <w:bCs/>
          <w:szCs w:val="28"/>
        </w:rPr>
        <w:t>tiếp tục được duy trì, có sự phát triể</w:t>
      </w:r>
      <w:r w:rsidR="001F6D82">
        <w:rPr>
          <w:bCs/>
          <w:szCs w:val="28"/>
        </w:rPr>
        <w:t>n, nhất là các sản phẩm đạt chuẩn OCOP</w:t>
      </w:r>
      <w:r w:rsidR="00352AB6">
        <w:rPr>
          <w:bCs/>
          <w:szCs w:val="28"/>
        </w:rPr>
        <w:t xml:space="preserve"> tiêu thụ tốt.</w:t>
      </w:r>
    </w:p>
    <w:p w:rsidR="00F02BFF" w:rsidRPr="00817765" w:rsidRDefault="002F513D" w:rsidP="00811460">
      <w:pPr>
        <w:spacing w:after="0" w:line="240" w:lineRule="auto"/>
        <w:ind w:firstLine="720"/>
        <w:contextualSpacing/>
        <w:jc w:val="both"/>
        <w:rPr>
          <w:rStyle w:val="fontstyle01"/>
          <w:color w:val="auto"/>
          <w:spacing w:val="-2"/>
        </w:rPr>
      </w:pPr>
      <w:r w:rsidRPr="00817765">
        <w:rPr>
          <w:b/>
          <w:bCs/>
          <w:spacing w:val="-2"/>
          <w:szCs w:val="28"/>
        </w:rPr>
        <w:t>2. Xây dựng cơ sở hạ tầ</w:t>
      </w:r>
      <w:r w:rsidR="00352AB6" w:rsidRPr="00817765">
        <w:rPr>
          <w:b/>
          <w:bCs/>
          <w:spacing w:val="-2"/>
          <w:szCs w:val="28"/>
        </w:rPr>
        <w:t>ng</w:t>
      </w:r>
      <w:r w:rsidR="00626981" w:rsidRPr="00817765">
        <w:rPr>
          <w:b/>
          <w:bCs/>
          <w:spacing w:val="-2"/>
          <w:szCs w:val="28"/>
        </w:rPr>
        <w:t xml:space="preserve">: </w:t>
      </w:r>
      <w:r w:rsidRPr="00817765">
        <w:rPr>
          <w:rStyle w:val="fontstyle01"/>
          <w:color w:val="auto"/>
          <w:spacing w:val="-2"/>
        </w:rPr>
        <w:t>Các địa phương đã phát động và ra quân làm giao thông nông thôn,</w:t>
      </w:r>
      <w:r w:rsidRPr="00817765">
        <w:rPr>
          <w:spacing w:val="-2"/>
          <w:szCs w:val="28"/>
        </w:rPr>
        <w:t xml:space="preserve"> </w:t>
      </w:r>
      <w:r w:rsidRPr="00817765">
        <w:rPr>
          <w:rStyle w:val="fontstyle01"/>
          <w:color w:val="auto"/>
          <w:spacing w:val="-2"/>
        </w:rPr>
        <w:t>thủy lợi nội đồ</w:t>
      </w:r>
      <w:r w:rsidR="00352AB6" w:rsidRPr="00817765">
        <w:rPr>
          <w:rStyle w:val="fontstyle01"/>
          <w:color w:val="auto"/>
          <w:spacing w:val="-2"/>
        </w:rPr>
        <w:t xml:space="preserve">ng (đã </w:t>
      </w:r>
      <w:r w:rsidR="00415E5F" w:rsidRPr="00817765">
        <w:rPr>
          <w:spacing w:val="-2"/>
          <w:szCs w:val="28"/>
          <w:lang w:val="nl-NL"/>
        </w:rPr>
        <w:t xml:space="preserve">phát quang, </w:t>
      </w:r>
      <w:r w:rsidRPr="00817765">
        <w:rPr>
          <w:spacing w:val="-2"/>
          <w:szCs w:val="28"/>
          <w:lang w:val="nl-NL"/>
        </w:rPr>
        <w:t xml:space="preserve">giải tỏa </w:t>
      </w:r>
      <w:r w:rsidR="00415E5F" w:rsidRPr="00817765">
        <w:rPr>
          <w:spacing w:val="-2"/>
          <w:szCs w:val="28"/>
          <w:lang w:val="nl-NL"/>
        </w:rPr>
        <w:t xml:space="preserve">tầm nhìn, vệ sinh mặt đường 1.108 </w:t>
      </w:r>
      <w:r w:rsidR="00352AB6" w:rsidRPr="00817765">
        <w:rPr>
          <w:spacing w:val="-2"/>
          <w:szCs w:val="28"/>
          <w:lang w:val="nl-NL"/>
        </w:rPr>
        <w:t xml:space="preserve"> km</w:t>
      </w:r>
      <w:r w:rsidRPr="00817765">
        <w:rPr>
          <w:spacing w:val="-2"/>
          <w:szCs w:val="28"/>
          <w:lang w:val="nl-NL"/>
        </w:rPr>
        <w:t>, làm mới</w:t>
      </w:r>
      <w:r w:rsidR="00BD68E8" w:rsidRPr="00817765">
        <w:rPr>
          <w:spacing w:val="-2"/>
          <w:szCs w:val="28"/>
          <w:lang w:val="nl-NL"/>
        </w:rPr>
        <w:t xml:space="preserve"> 21,03 </w:t>
      </w:r>
      <w:r w:rsidRPr="00817765">
        <w:rPr>
          <w:spacing w:val="-2"/>
          <w:szCs w:val="28"/>
          <w:lang w:val="nl-NL"/>
        </w:rPr>
        <w:t xml:space="preserve"> km đường GTNT; </w:t>
      </w:r>
      <w:r w:rsidRPr="00817765">
        <w:rPr>
          <w:rStyle w:val="fontstyle01"/>
          <w:color w:val="auto"/>
          <w:spacing w:val="-2"/>
        </w:rPr>
        <w:t>nạo vét và sửa chữa được 2</w:t>
      </w:r>
      <w:r w:rsidR="003E753C" w:rsidRPr="00817765">
        <w:rPr>
          <w:rStyle w:val="fontstyle01"/>
          <w:color w:val="auto"/>
          <w:spacing w:val="-2"/>
        </w:rPr>
        <w:t>.242</w:t>
      </w:r>
      <w:r w:rsidRPr="00817765">
        <w:rPr>
          <w:rStyle w:val="fontstyle01"/>
          <w:color w:val="auto"/>
          <w:spacing w:val="-2"/>
        </w:rPr>
        <w:t xml:space="preserve"> km kênh mương các</w:t>
      </w:r>
      <w:r w:rsidRPr="00817765">
        <w:rPr>
          <w:spacing w:val="-2"/>
          <w:szCs w:val="28"/>
        </w:rPr>
        <w:t xml:space="preserve"> </w:t>
      </w:r>
      <w:r w:rsidRPr="00817765">
        <w:rPr>
          <w:rStyle w:val="fontstyle01"/>
          <w:color w:val="auto"/>
          <w:spacing w:val="-2"/>
        </w:rPr>
        <w:t>loạ</w:t>
      </w:r>
      <w:r w:rsidR="00CC7039" w:rsidRPr="00817765">
        <w:rPr>
          <w:rStyle w:val="fontstyle01"/>
          <w:color w:val="auto"/>
          <w:spacing w:val="-2"/>
        </w:rPr>
        <w:t>i và một số công trình thủy lợi nội đồng</w:t>
      </w:r>
      <w:r w:rsidR="00352AB6" w:rsidRPr="00817765">
        <w:rPr>
          <w:rStyle w:val="fontstyle01"/>
          <w:color w:val="auto"/>
          <w:spacing w:val="-2"/>
        </w:rPr>
        <w:t>)</w:t>
      </w:r>
      <w:r w:rsidR="008268B6" w:rsidRPr="00817765">
        <w:rPr>
          <w:rStyle w:val="fontstyle01"/>
          <w:color w:val="auto"/>
          <w:spacing w:val="-2"/>
        </w:rPr>
        <w:t>. Tại các xã chưa đạt chuẩn</w:t>
      </w:r>
      <w:r w:rsidRPr="00817765">
        <w:rPr>
          <w:rStyle w:val="fontstyle01"/>
          <w:color w:val="auto"/>
          <w:spacing w:val="-2"/>
        </w:rPr>
        <w:t xml:space="preserve"> đã triển khai xây dựng, nâng cấp các nhà văn hóa, khu thể</w:t>
      </w:r>
      <w:r w:rsidR="008268B6" w:rsidRPr="00817765">
        <w:rPr>
          <w:rStyle w:val="fontstyle01"/>
          <w:color w:val="auto"/>
          <w:spacing w:val="-2"/>
        </w:rPr>
        <w:t xml:space="preserve"> thao thôn.</w:t>
      </w:r>
    </w:p>
    <w:p w:rsidR="00A710E2" w:rsidRDefault="002F513D" w:rsidP="00811460">
      <w:pPr>
        <w:spacing w:after="0" w:line="240" w:lineRule="auto"/>
        <w:ind w:firstLine="720"/>
        <w:jc w:val="both"/>
        <w:rPr>
          <w:bCs/>
          <w:szCs w:val="28"/>
        </w:rPr>
      </w:pPr>
      <w:r w:rsidRPr="002E4C71">
        <w:rPr>
          <w:b/>
          <w:bCs/>
          <w:szCs w:val="28"/>
        </w:rPr>
        <w:t xml:space="preserve">3. </w:t>
      </w:r>
      <w:r w:rsidR="00A9208D" w:rsidRPr="00A9208D">
        <w:rPr>
          <w:b/>
          <w:bCs/>
          <w:szCs w:val="28"/>
        </w:rPr>
        <w:t>Môi trường</w:t>
      </w:r>
      <w:r w:rsidR="00CE73F6">
        <w:rPr>
          <w:b/>
          <w:bCs/>
          <w:szCs w:val="28"/>
        </w:rPr>
        <w:t xml:space="preserve">: </w:t>
      </w:r>
      <w:r w:rsidR="00CE73F6" w:rsidRPr="00CE73F6">
        <w:rPr>
          <w:bCs/>
          <w:szCs w:val="28"/>
        </w:rPr>
        <w:t>C</w:t>
      </w:r>
      <w:r w:rsidR="00A9208D" w:rsidRPr="00CE73F6">
        <w:rPr>
          <w:bCs/>
          <w:szCs w:val="28"/>
        </w:rPr>
        <w:t>ó</w:t>
      </w:r>
      <w:r w:rsidR="0034730B" w:rsidRPr="00CE73F6">
        <w:rPr>
          <w:bCs/>
          <w:szCs w:val="28"/>
        </w:rPr>
        <w:t xml:space="preserve"> chuyển biến tích cực</w:t>
      </w:r>
      <w:r w:rsidR="00FB1249" w:rsidRPr="00CE73F6">
        <w:rPr>
          <w:bCs/>
          <w:szCs w:val="28"/>
        </w:rPr>
        <w:t>,</w:t>
      </w:r>
      <w:r w:rsidR="00FB1249">
        <w:rPr>
          <w:bCs/>
          <w:szCs w:val="28"/>
        </w:rPr>
        <w:t xml:space="preserve"> </w:t>
      </w:r>
      <w:r w:rsidR="005C6E27">
        <w:rPr>
          <w:bCs/>
          <w:szCs w:val="28"/>
        </w:rPr>
        <w:t>nhất là đẩy mạnh tuyên truyền, thực hiện phân loại rác tại hộ gia đình</w:t>
      </w:r>
      <w:r w:rsidR="008673FE">
        <w:rPr>
          <w:bCs/>
          <w:szCs w:val="28"/>
        </w:rPr>
        <w:t>.</w:t>
      </w:r>
    </w:p>
    <w:p w:rsidR="002F513D" w:rsidRPr="002E4C71" w:rsidRDefault="00A710E2" w:rsidP="00811460">
      <w:pPr>
        <w:spacing w:after="0" w:line="240" w:lineRule="auto"/>
        <w:ind w:firstLine="720"/>
        <w:jc w:val="both"/>
        <w:rPr>
          <w:spacing w:val="-2"/>
          <w:szCs w:val="28"/>
          <w:lang w:val="sq-AL"/>
        </w:rPr>
      </w:pPr>
      <w:r w:rsidRPr="00A710E2">
        <w:rPr>
          <w:b/>
          <w:spacing w:val="-2"/>
          <w:szCs w:val="28"/>
          <w:lang w:val="sq-AL"/>
        </w:rPr>
        <w:t>4</w:t>
      </w:r>
      <w:r>
        <w:rPr>
          <w:spacing w:val="-2"/>
          <w:szCs w:val="28"/>
          <w:lang w:val="sq-AL"/>
        </w:rPr>
        <w:t xml:space="preserve">. </w:t>
      </w:r>
      <w:r w:rsidR="00626981">
        <w:rPr>
          <w:b/>
          <w:spacing w:val="-2"/>
          <w:szCs w:val="28"/>
          <w:lang w:val="sq-AL"/>
        </w:rPr>
        <w:t>H</w:t>
      </w:r>
      <w:r w:rsidR="006700B3" w:rsidRPr="00626981">
        <w:rPr>
          <w:b/>
          <w:spacing w:val="-2"/>
          <w:szCs w:val="28"/>
          <w:lang w:val="sq-AL"/>
        </w:rPr>
        <w:t>ệ thống chính trị</w:t>
      </w:r>
      <w:r w:rsidR="00626981">
        <w:rPr>
          <w:spacing w:val="-2"/>
          <w:szCs w:val="28"/>
          <w:lang w:val="sq-AL"/>
        </w:rPr>
        <w:t xml:space="preserve">: </w:t>
      </w:r>
      <w:r>
        <w:rPr>
          <w:spacing w:val="-2"/>
          <w:szCs w:val="28"/>
          <w:lang w:val="sq-AL"/>
        </w:rPr>
        <w:t>C</w:t>
      </w:r>
      <w:r w:rsidR="002168A2" w:rsidRPr="002E4C71">
        <w:rPr>
          <w:spacing w:val="-2"/>
          <w:szCs w:val="28"/>
          <w:lang w:val="sq-AL"/>
        </w:rPr>
        <w:t xml:space="preserve">ác xã sau sáp nhập đã </w:t>
      </w:r>
      <w:r>
        <w:rPr>
          <w:spacing w:val="-2"/>
          <w:szCs w:val="28"/>
          <w:lang w:val="sq-AL"/>
        </w:rPr>
        <w:t>hoàn thành kiện toàn</w:t>
      </w:r>
      <w:r w:rsidR="002168A2" w:rsidRPr="002E4C71">
        <w:rPr>
          <w:spacing w:val="-2"/>
          <w:szCs w:val="28"/>
          <w:lang w:val="sq-AL"/>
        </w:rPr>
        <w:t xml:space="preserve"> bộ máy</w:t>
      </w:r>
      <w:r>
        <w:rPr>
          <w:spacing w:val="-2"/>
          <w:szCs w:val="28"/>
          <w:lang w:val="sq-AL"/>
        </w:rPr>
        <w:t xml:space="preserve"> và đi vào hoạt động. A</w:t>
      </w:r>
      <w:r w:rsidR="002168A2" w:rsidRPr="002E4C71">
        <w:rPr>
          <w:spacing w:val="-2"/>
          <w:szCs w:val="28"/>
          <w:lang w:val="sq-AL"/>
        </w:rPr>
        <w:t>n ninh trật tự xã hội được giữ vững.</w:t>
      </w:r>
    </w:p>
    <w:p w:rsidR="00817765" w:rsidRDefault="00817765" w:rsidP="00811460">
      <w:pPr>
        <w:spacing w:after="0" w:line="240" w:lineRule="auto"/>
        <w:ind w:firstLine="720"/>
        <w:jc w:val="both"/>
        <w:rPr>
          <w:b/>
          <w:iCs/>
          <w:szCs w:val="28"/>
          <w:lang w:val="da-DK"/>
        </w:rPr>
      </w:pPr>
    </w:p>
    <w:p w:rsidR="002F513D" w:rsidRPr="002E4C71" w:rsidRDefault="00817765" w:rsidP="00811460">
      <w:pPr>
        <w:spacing w:after="0" w:line="240" w:lineRule="auto"/>
        <w:ind w:firstLine="720"/>
        <w:jc w:val="both"/>
        <w:rPr>
          <w:szCs w:val="28"/>
        </w:rPr>
      </w:pPr>
      <w:r>
        <w:rPr>
          <w:b/>
          <w:iCs/>
          <w:szCs w:val="28"/>
          <w:lang w:val="da-DK"/>
        </w:rPr>
        <w:lastRenderedPageBreak/>
        <w:t>5</w:t>
      </w:r>
      <w:r w:rsidR="002F513D" w:rsidRPr="002E4C71">
        <w:rPr>
          <w:b/>
          <w:iCs/>
          <w:szCs w:val="28"/>
          <w:lang w:val="da-DK"/>
        </w:rPr>
        <w:t xml:space="preserve">. </w:t>
      </w:r>
      <w:r w:rsidR="002F513D" w:rsidRPr="002E4C71">
        <w:rPr>
          <w:b/>
          <w:szCs w:val="28"/>
        </w:rPr>
        <w:t>Xây dựng Khu dân cư NTM kiểu mẫu, Vườn mẫu</w:t>
      </w:r>
      <w:r w:rsidR="002F513D" w:rsidRPr="002E4C71">
        <w:rPr>
          <w:szCs w:val="28"/>
        </w:rPr>
        <w:t xml:space="preserve">: </w:t>
      </w:r>
    </w:p>
    <w:p w:rsidR="002F513D" w:rsidRPr="00703D9D" w:rsidRDefault="008673FE" w:rsidP="00811460">
      <w:pPr>
        <w:spacing w:after="0" w:line="240" w:lineRule="auto"/>
        <w:ind w:firstLine="720"/>
        <w:jc w:val="both"/>
        <w:rPr>
          <w:bCs/>
          <w:szCs w:val="28"/>
        </w:rPr>
      </w:pPr>
      <w:r>
        <w:rPr>
          <w:bCs/>
          <w:szCs w:val="28"/>
        </w:rPr>
        <w:t xml:space="preserve">Việc xây dựng Khu dân cư NTM kiểu mẫu được tập trung cao hơn, rõ hơn </w:t>
      </w:r>
      <w:r w:rsidRPr="00703D9D">
        <w:rPr>
          <w:bCs/>
          <w:szCs w:val="28"/>
        </w:rPr>
        <w:t>nhiều năm trước đây, số lượng đăng ký xây dựng Khu dân cư kiểu mẫu lớn (trên 300</w:t>
      </w:r>
      <w:r w:rsidR="002867FE" w:rsidRPr="00703D9D">
        <w:rPr>
          <w:bCs/>
          <w:szCs w:val="28"/>
        </w:rPr>
        <w:t xml:space="preserve"> thôn</w:t>
      </w:r>
      <w:r w:rsidRPr="00703D9D">
        <w:rPr>
          <w:bCs/>
          <w:szCs w:val="28"/>
        </w:rPr>
        <w:t>)</w:t>
      </w:r>
      <w:r w:rsidR="00382BBA" w:rsidRPr="00703D9D">
        <w:rPr>
          <w:bCs/>
          <w:szCs w:val="28"/>
        </w:rPr>
        <w:t>; nhiều địa phương đã triển khai soát xét, xây dựng phương án, dự toán và đẩy mạnh triển khai thực hiệ</w:t>
      </w:r>
      <w:r w:rsidR="00B51CFE" w:rsidRPr="00703D9D">
        <w:rPr>
          <w:bCs/>
          <w:szCs w:val="28"/>
        </w:rPr>
        <w:t>n; một số</w:t>
      </w:r>
      <w:r w:rsidR="002F513D" w:rsidRPr="00703D9D">
        <w:rPr>
          <w:bCs/>
          <w:szCs w:val="28"/>
        </w:rPr>
        <w:t xml:space="preserve"> địa phương đã </w:t>
      </w:r>
      <w:r w:rsidR="00B51CFE" w:rsidRPr="00703D9D">
        <w:rPr>
          <w:bCs/>
          <w:szCs w:val="28"/>
        </w:rPr>
        <w:t xml:space="preserve">tổ chức </w:t>
      </w:r>
      <w:r w:rsidR="002F513D" w:rsidRPr="00703D9D">
        <w:rPr>
          <w:bCs/>
          <w:szCs w:val="28"/>
        </w:rPr>
        <w:t xml:space="preserve">phát động phong trào ra quân chỉnh trang, xây dựng Khu dân cư NTM kiểu mẫu, Vườn mẫu như </w:t>
      </w:r>
      <w:r w:rsidR="00A60647" w:rsidRPr="00703D9D">
        <w:rPr>
          <w:bCs/>
          <w:szCs w:val="28"/>
        </w:rPr>
        <w:t>Lộc Hà, Hương Sơn</w:t>
      </w:r>
      <w:r w:rsidR="00BC6DBE" w:rsidRPr="00703D9D">
        <w:rPr>
          <w:bCs/>
          <w:szCs w:val="28"/>
        </w:rPr>
        <w:t>, Thạch Hà</w:t>
      </w:r>
      <w:r w:rsidR="00400150" w:rsidRPr="00703D9D">
        <w:rPr>
          <w:bCs/>
          <w:szCs w:val="28"/>
        </w:rPr>
        <w:t>, Kỳ Anh</w:t>
      </w:r>
      <w:r w:rsidR="00157008" w:rsidRPr="00703D9D">
        <w:rPr>
          <w:bCs/>
          <w:szCs w:val="28"/>
        </w:rPr>
        <w:t>, Vũ Quang, Đức Thọ</w:t>
      </w:r>
      <w:r w:rsidR="001409A1" w:rsidRPr="00703D9D">
        <w:rPr>
          <w:bCs/>
          <w:szCs w:val="28"/>
        </w:rPr>
        <w:t>, Can Lộc</w:t>
      </w:r>
      <w:r w:rsidR="00B51CFE" w:rsidRPr="00703D9D">
        <w:rPr>
          <w:bCs/>
          <w:szCs w:val="28"/>
        </w:rPr>
        <w:t>…</w:t>
      </w:r>
    </w:p>
    <w:p w:rsidR="004E5F0C" w:rsidRPr="00BD68E8" w:rsidRDefault="00703D9D" w:rsidP="00811460">
      <w:pPr>
        <w:spacing w:after="0" w:line="240" w:lineRule="auto"/>
        <w:ind w:firstLine="720"/>
        <w:contextualSpacing/>
        <w:jc w:val="both"/>
        <w:rPr>
          <w:b/>
          <w:bCs/>
          <w:szCs w:val="28"/>
          <w:lang w:val="sq-AL"/>
        </w:rPr>
      </w:pPr>
      <w:r>
        <w:rPr>
          <w:b/>
          <w:bCs/>
          <w:szCs w:val="28"/>
          <w:lang w:val="sq-AL"/>
        </w:rPr>
        <w:t>6</w:t>
      </w:r>
      <w:r w:rsidR="002F513D" w:rsidRPr="00703D9D">
        <w:rPr>
          <w:b/>
          <w:bCs/>
          <w:szCs w:val="28"/>
          <w:lang w:val="sq-AL"/>
        </w:rPr>
        <w:t xml:space="preserve">. </w:t>
      </w:r>
      <w:r w:rsidR="0076662C" w:rsidRPr="00703D9D">
        <w:rPr>
          <w:b/>
          <w:bCs/>
          <w:szCs w:val="28"/>
          <w:lang w:val="sq-AL"/>
        </w:rPr>
        <w:t>Chương trình Mỗi xã một sản phẩm</w:t>
      </w:r>
    </w:p>
    <w:p w:rsidR="00AD2ADF" w:rsidRPr="00817765" w:rsidRDefault="00AD2ADF" w:rsidP="00AD2ADF">
      <w:pPr>
        <w:pStyle w:val="NormalWeb"/>
        <w:shd w:val="clear" w:color="auto" w:fill="FFFFFF"/>
        <w:spacing w:before="20" w:beforeAutospacing="0" w:after="40" w:afterAutospacing="0"/>
        <w:ind w:firstLine="720"/>
        <w:jc w:val="both"/>
        <w:rPr>
          <w:rFonts w:eastAsia="Calibri"/>
          <w:bCs/>
          <w:sz w:val="28"/>
          <w:szCs w:val="28"/>
        </w:rPr>
      </w:pPr>
      <w:r w:rsidRPr="00817765">
        <w:rPr>
          <w:rFonts w:eastAsia="Calibri"/>
          <w:bCs/>
          <w:sz w:val="28"/>
          <w:szCs w:val="28"/>
        </w:rPr>
        <w:t xml:space="preserve">Các </w:t>
      </w:r>
      <w:r w:rsidR="004170A2" w:rsidRPr="00817765">
        <w:rPr>
          <w:rFonts w:eastAsia="Calibri"/>
          <w:bCs/>
          <w:sz w:val="28"/>
          <w:szCs w:val="28"/>
        </w:rPr>
        <w:t xml:space="preserve">cơ sở có </w:t>
      </w:r>
      <w:r w:rsidRPr="00817765">
        <w:rPr>
          <w:rFonts w:eastAsia="Calibri"/>
          <w:bCs/>
          <w:sz w:val="28"/>
          <w:szCs w:val="28"/>
        </w:rPr>
        <w:t xml:space="preserve">sản phẩm OCOP đạt chuẩn đều đã có sự tăng trưởng </w:t>
      </w:r>
      <w:r w:rsidR="004170A2" w:rsidRPr="00817765">
        <w:rPr>
          <w:rFonts w:eastAsia="Calibri"/>
          <w:bCs/>
          <w:sz w:val="28"/>
          <w:szCs w:val="28"/>
        </w:rPr>
        <w:t xml:space="preserve">nhanh về doanh số bán hàng và </w:t>
      </w:r>
      <w:r w:rsidRPr="00817765">
        <w:rPr>
          <w:rFonts w:eastAsia="Calibri"/>
          <w:bCs/>
          <w:sz w:val="28"/>
          <w:szCs w:val="28"/>
        </w:rPr>
        <w:t>tiếp tục hoàn thiện quy trình sản</w:t>
      </w:r>
      <w:r w:rsidR="004170A2" w:rsidRPr="00817765">
        <w:rPr>
          <w:rFonts w:eastAsia="Calibri"/>
          <w:bCs/>
          <w:sz w:val="28"/>
          <w:szCs w:val="28"/>
        </w:rPr>
        <w:t xml:space="preserve"> xuất nâng cao chất lượng. </w:t>
      </w:r>
      <w:r w:rsidRPr="00817765">
        <w:rPr>
          <w:rFonts w:eastAsia="Calibri"/>
          <w:bCs/>
          <w:sz w:val="28"/>
          <w:szCs w:val="28"/>
        </w:rPr>
        <w:t xml:space="preserve"> UBND tỉnh đã ban hành Văn bản số 566/UBND-NL3 ngày 05/2/2020 tăng cường công tác quản lý, chỉ đạo thực hiện Chương trình Mỗi xã một sản phẩm. Trong tháng, Đoàn liên ngành tổ chức thẩm định chính sách thực hiện Chương trình OCOP tại 6 huyện (Can Lộc, Thạch Hà, Kỳ Anh, Lộc Hà, Hương Khê và thị xã Kỳ Anh). Văn phòng Điều phối nông thôn mới tỉnh đã tổ chức kiểm tra, giám sát, hướng dẫn tại 14 cơ sở tham gia thực hiện Chương trình OCOP; đã hoàn thành dự thảo Kế hoạch thực hiện Chương trình năm 2020, hiện đang xin ý kiến của các sở, ngành và địa phương góp ý để hoàn thiện trình UBND tỉnh phê duyệt. Đã làm việc cùng với Văn phòng Điều phối nông thôn mới Trung ương (từ ngày 20-21/2/2020) về kiểm tra, chỉ đạo tại tỉnh (qua kiểm tra, Văn phòng Điều phối NTM Trung ương ghi nhận và đánh giá cao về công tác lãnh đạo, chỉ đạo, tổ chức thực hiện Chương trình và việc ứng dụng công nghệ 4.0 trong thực hiện Chương trình OCOP).</w:t>
      </w:r>
    </w:p>
    <w:p w:rsidR="00AD2ADF" w:rsidRPr="00817765" w:rsidRDefault="00AD2ADF" w:rsidP="00AD2ADF">
      <w:pPr>
        <w:pStyle w:val="NormalWeb"/>
        <w:shd w:val="clear" w:color="auto" w:fill="FFFFFF"/>
        <w:spacing w:before="20" w:beforeAutospacing="0" w:after="40" w:afterAutospacing="0"/>
        <w:ind w:firstLine="720"/>
        <w:jc w:val="both"/>
        <w:rPr>
          <w:rFonts w:eastAsia="Calibri"/>
          <w:bCs/>
          <w:sz w:val="28"/>
          <w:szCs w:val="28"/>
        </w:rPr>
      </w:pPr>
      <w:r w:rsidRPr="00817765">
        <w:rPr>
          <w:rFonts w:eastAsia="Calibri"/>
          <w:bCs/>
          <w:sz w:val="28"/>
          <w:szCs w:val="28"/>
        </w:rPr>
        <w:t>Có 8 huyện, thành phố (Hương Sơn, Đức Thọ, Nghi Xuân, Kỳ Anh, Hương Khê, Cẩm Xuyên, Vũ Quang, thành phố Hà Tĩnh) đã tổ chức hướng dẫn đăng ký ý tưởng tham gia Chương trình OCOP năm 2020.</w:t>
      </w:r>
    </w:p>
    <w:p w:rsidR="00BA115C" w:rsidRPr="00817765" w:rsidRDefault="000567AA" w:rsidP="004170A2">
      <w:pPr>
        <w:pStyle w:val="NormalWeb"/>
        <w:shd w:val="clear" w:color="auto" w:fill="FFFFFF"/>
        <w:spacing w:before="20" w:beforeAutospacing="0" w:after="40" w:afterAutospacing="0"/>
        <w:ind w:firstLine="720"/>
        <w:jc w:val="both"/>
        <w:rPr>
          <w:rFonts w:eastAsia="Calibri"/>
          <w:bCs/>
          <w:sz w:val="28"/>
          <w:szCs w:val="28"/>
        </w:rPr>
      </w:pPr>
      <w:r w:rsidRPr="00817765">
        <w:rPr>
          <w:rFonts w:eastAsia="Calibri"/>
          <w:b/>
          <w:bCs/>
          <w:sz w:val="28"/>
          <w:szCs w:val="28"/>
        </w:rPr>
        <w:t>* Về mô hình Hội quán</w:t>
      </w:r>
      <w:r w:rsidRPr="00817765">
        <w:rPr>
          <w:rFonts w:eastAsia="Calibri"/>
          <w:bCs/>
          <w:sz w:val="28"/>
          <w:szCs w:val="28"/>
        </w:rPr>
        <w:t>:</w:t>
      </w:r>
      <w:r w:rsidR="004170A2" w:rsidRPr="00817765">
        <w:rPr>
          <w:rFonts w:eastAsia="Calibri"/>
          <w:bCs/>
          <w:sz w:val="28"/>
          <w:szCs w:val="28"/>
        </w:rPr>
        <w:t xml:space="preserve"> Đã hình thành được 05 Ban vận động để tổ chức hội, gồm: Hội Nhung hươu, Hội nước mắm, Hội cam Hà Tĩnh, Hội Cam Thượng Lộc, Hội OCOP Hà Tĩnh</w:t>
      </w:r>
      <w:r w:rsidR="00455895" w:rsidRPr="00817765">
        <w:rPr>
          <w:rFonts w:eastAsia="Calibri"/>
          <w:bCs/>
          <w:sz w:val="28"/>
          <w:szCs w:val="28"/>
        </w:rPr>
        <w:t>;</w:t>
      </w:r>
      <w:r w:rsidR="004170A2" w:rsidRPr="00817765">
        <w:rPr>
          <w:rFonts w:eastAsia="Calibri"/>
          <w:bCs/>
          <w:sz w:val="28"/>
          <w:szCs w:val="28"/>
        </w:rPr>
        <w:t xml:space="preserve"> riêng huyện Lộc Hà đã tự tổ chức thành lập được Hội quán sản xuất dưa an toàn xã Thịnh Lộc. Văn phòng Điều phối nông thôn mới tỉnh đang xây dựng Quy chế mẫu để các hội tham khảo xây dựng Quy chế của mình.</w:t>
      </w:r>
    </w:p>
    <w:p w:rsidR="0012428A" w:rsidRPr="00817765" w:rsidRDefault="004E5F0C" w:rsidP="004E5F0C">
      <w:pPr>
        <w:shd w:val="clear" w:color="auto" w:fill="FFFFFF"/>
        <w:spacing w:after="0" w:line="240" w:lineRule="auto"/>
        <w:ind w:firstLine="547"/>
        <w:jc w:val="both"/>
        <w:rPr>
          <w:rFonts w:eastAsia="Times New Roman"/>
          <w:b/>
          <w:spacing w:val="4"/>
          <w:szCs w:val="28"/>
          <w:lang w:val="de-DE"/>
        </w:rPr>
      </w:pPr>
      <w:r w:rsidRPr="00817765">
        <w:rPr>
          <w:rFonts w:eastAsia="Times New Roman"/>
          <w:b/>
          <w:spacing w:val="4"/>
          <w:szCs w:val="28"/>
          <w:lang w:val="de-DE"/>
        </w:rPr>
        <w:tab/>
      </w:r>
      <w:r w:rsidR="00703D9D">
        <w:rPr>
          <w:rFonts w:eastAsia="Times New Roman"/>
          <w:b/>
          <w:spacing w:val="4"/>
          <w:szCs w:val="28"/>
          <w:lang w:val="de-DE"/>
        </w:rPr>
        <w:t>7</w:t>
      </w:r>
      <w:r w:rsidRPr="00817765">
        <w:rPr>
          <w:rFonts w:eastAsia="Times New Roman"/>
          <w:b/>
          <w:spacing w:val="4"/>
          <w:szCs w:val="28"/>
          <w:lang w:val="de-DE"/>
        </w:rPr>
        <w:t>.</w:t>
      </w:r>
      <w:r w:rsidR="0012428A" w:rsidRPr="00817765">
        <w:rPr>
          <w:rFonts w:eastAsia="Times New Roman"/>
          <w:b/>
          <w:spacing w:val="4"/>
          <w:szCs w:val="28"/>
          <w:lang w:val="de-DE"/>
        </w:rPr>
        <w:t xml:space="preserve"> Một số nội dung khác:</w:t>
      </w:r>
    </w:p>
    <w:p w:rsidR="004E5F0C" w:rsidRPr="00817765" w:rsidRDefault="0012428A" w:rsidP="004E5F0C">
      <w:pPr>
        <w:shd w:val="clear" w:color="auto" w:fill="FFFFFF"/>
        <w:spacing w:after="0" w:line="240" w:lineRule="auto"/>
        <w:ind w:firstLine="547"/>
        <w:jc w:val="both"/>
        <w:rPr>
          <w:rFonts w:eastAsia="Times New Roman"/>
          <w:b/>
          <w:spacing w:val="4"/>
          <w:szCs w:val="28"/>
          <w:lang w:val="de-DE"/>
        </w:rPr>
      </w:pPr>
      <w:r w:rsidRPr="00817765">
        <w:rPr>
          <w:rFonts w:eastAsia="Times New Roman"/>
          <w:b/>
          <w:spacing w:val="4"/>
          <w:szCs w:val="28"/>
          <w:lang w:val="de-DE"/>
        </w:rPr>
        <w:tab/>
      </w:r>
      <w:r w:rsidR="00703D9D">
        <w:rPr>
          <w:rFonts w:eastAsia="Times New Roman"/>
          <w:b/>
          <w:spacing w:val="4"/>
          <w:szCs w:val="28"/>
          <w:lang w:val="de-DE"/>
        </w:rPr>
        <w:t>7</w:t>
      </w:r>
      <w:r w:rsidRPr="00817765">
        <w:rPr>
          <w:rFonts w:eastAsia="Times New Roman"/>
          <w:b/>
          <w:spacing w:val="4"/>
          <w:szCs w:val="28"/>
          <w:lang w:val="de-DE"/>
        </w:rPr>
        <w:t xml:space="preserve">.1 </w:t>
      </w:r>
      <w:r w:rsidR="00703D9D">
        <w:rPr>
          <w:rFonts w:eastAsia="Times New Roman"/>
          <w:b/>
          <w:spacing w:val="4"/>
          <w:szCs w:val="28"/>
          <w:lang w:val="de-DE"/>
        </w:rPr>
        <w:t xml:space="preserve">Công tác chuẩn bị </w:t>
      </w:r>
      <w:r w:rsidR="004E5F0C" w:rsidRPr="00817765">
        <w:rPr>
          <w:rFonts w:eastAsia="Times New Roman"/>
          <w:b/>
          <w:spacing w:val="4"/>
          <w:szCs w:val="28"/>
          <w:lang w:val="de-DE"/>
        </w:rPr>
        <w:t xml:space="preserve">xây dựng Đề </w:t>
      </w:r>
      <w:r w:rsidR="00B24193" w:rsidRPr="00817765">
        <w:rPr>
          <w:rFonts w:eastAsia="Times New Roman"/>
          <w:b/>
          <w:spacing w:val="4"/>
          <w:szCs w:val="28"/>
          <w:lang w:val="de-DE"/>
        </w:rPr>
        <w:t>án tỉnh đạt chuẩn nông thôn mới</w:t>
      </w:r>
    </w:p>
    <w:p w:rsidR="00B24193" w:rsidRPr="00817765" w:rsidRDefault="00B24193" w:rsidP="004E5F0C">
      <w:pPr>
        <w:shd w:val="clear" w:color="auto" w:fill="FFFFFF"/>
        <w:spacing w:after="0" w:line="240" w:lineRule="auto"/>
        <w:ind w:firstLine="547"/>
        <w:jc w:val="both"/>
        <w:rPr>
          <w:rFonts w:eastAsia="Times New Roman"/>
          <w:i/>
          <w:spacing w:val="4"/>
          <w:szCs w:val="28"/>
          <w:lang w:val="de-DE"/>
        </w:rPr>
      </w:pPr>
      <w:r w:rsidRPr="00817765">
        <w:rPr>
          <w:rFonts w:eastAsia="Times New Roman"/>
          <w:i/>
          <w:spacing w:val="4"/>
          <w:szCs w:val="28"/>
          <w:lang w:val="de-DE"/>
        </w:rPr>
        <w:tab/>
        <w:t>(có báo cáo và Khung Kế hoạch chi tiết kèm theo)</w:t>
      </w:r>
    </w:p>
    <w:p w:rsidR="0012428A" w:rsidRPr="002E4C71" w:rsidRDefault="001C50B5" w:rsidP="004E5F0C">
      <w:pPr>
        <w:shd w:val="clear" w:color="auto" w:fill="FFFFFF"/>
        <w:spacing w:after="0" w:line="240" w:lineRule="auto"/>
        <w:ind w:firstLine="547"/>
        <w:jc w:val="both"/>
        <w:rPr>
          <w:szCs w:val="28"/>
        </w:rPr>
      </w:pPr>
      <w:r w:rsidRPr="00817765">
        <w:rPr>
          <w:b/>
          <w:szCs w:val="28"/>
        </w:rPr>
        <w:tab/>
      </w:r>
      <w:r w:rsidR="00703D9D">
        <w:rPr>
          <w:b/>
          <w:szCs w:val="28"/>
        </w:rPr>
        <w:t>7</w:t>
      </w:r>
      <w:r w:rsidR="0012428A" w:rsidRPr="00817765">
        <w:rPr>
          <w:b/>
          <w:szCs w:val="28"/>
        </w:rPr>
        <w:t>.2 Việc phân bổ vốn Chương trình nông thôn mới năm 2020</w:t>
      </w:r>
      <w:r w:rsidR="0012428A" w:rsidRPr="00817765">
        <w:rPr>
          <w:szCs w:val="28"/>
        </w:rPr>
        <w:t xml:space="preserve">: </w:t>
      </w:r>
      <w:r w:rsidR="00100139" w:rsidRPr="00817765">
        <w:rPr>
          <w:szCs w:val="28"/>
        </w:rPr>
        <w:t>Văn phòng Điều phối</w:t>
      </w:r>
      <w:r w:rsidR="00D45255" w:rsidRPr="00817765">
        <w:rPr>
          <w:szCs w:val="28"/>
        </w:rPr>
        <w:t xml:space="preserve"> nông thôn mới tỉnh đã</w:t>
      </w:r>
      <w:r w:rsidR="00100139" w:rsidRPr="00817765">
        <w:rPr>
          <w:szCs w:val="28"/>
        </w:rPr>
        <w:t xml:space="preserve"> dự thảo phương án</w:t>
      </w:r>
      <w:r w:rsidR="00D45255" w:rsidRPr="00817765">
        <w:rPr>
          <w:szCs w:val="28"/>
        </w:rPr>
        <w:t xml:space="preserve"> phân bổ</w:t>
      </w:r>
      <w:r w:rsidR="00100139" w:rsidRPr="00817765">
        <w:rPr>
          <w:szCs w:val="28"/>
        </w:rPr>
        <w:t>, gửi Sở Kế hoạch và Đầu tư, Sở Tài chính thẩm đị</w:t>
      </w:r>
      <w:r w:rsidR="0005156E" w:rsidRPr="00817765">
        <w:rPr>
          <w:szCs w:val="28"/>
        </w:rPr>
        <w:t>nh</w:t>
      </w:r>
      <w:r w:rsidR="00FF6F0E" w:rsidRPr="00817765">
        <w:rPr>
          <w:szCs w:val="28"/>
        </w:rPr>
        <w:t>, văn bản có gửi Ban Chỉ đạo, UBND tỉnh. Sở Kế hoạch và Đầu tư đã thẩm định phân bổ vốn phần vốn đầu tư phát triển, gửi UBND tỉnh; Sở Tài chính đang thẩm định</w:t>
      </w:r>
      <w:r w:rsidR="00152E55" w:rsidRPr="00817765">
        <w:rPr>
          <w:szCs w:val="28"/>
        </w:rPr>
        <w:t xml:space="preserve"> vốn sự nghiệp</w:t>
      </w:r>
      <w:r w:rsidR="00FF6F0E" w:rsidRPr="00817765">
        <w:rPr>
          <w:szCs w:val="28"/>
        </w:rPr>
        <w:t>, sẽ gửi UBND tỉnh trong tháng 2/2020</w:t>
      </w:r>
      <w:r w:rsidR="00FF6F0E">
        <w:rPr>
          <w:szCs w:val="28"/>
        </w:rPr>
        <w:t>.</w:t>
      </w:r>
    </w:p>
    <w:p w:rsidR="002F513D" w:rsidRPr="002E4C71" w:rsidRDefault="00F052B4" w:rsidP="00811460">
      <w:pPr>
        <w:spacing w:after="0" w:line="240" w:lineRule="auto"/>
        <w:ind w:firstLine="720"/>
        <w:contextualSpacing/>
        <w:jc w:val="both"/>
        <w:rPr>
          <w:bCs/>
          <w:szCs w:val="28"/>
        </w:rPr>
      </w:pPr>
      <w:r>
        <w:rPr>
          <w:b/>
          <w:bCs/>
          <w:szCs w:val="28"/>
          <w:lang w:val="sq-AL"/>
        </w:rPr>
        <w:t>7</w:t>
      </w:r>
      <w:r w:rsidR="001A4C20" w:rsidRPr="002E4C71">
        <w:rPr>
          <w:b/>
          <w:bCs/>
          <w:szCs w:val="28"/>
          <w:lang w:val="sq-AL"/>
        </w:rPr>
        <w:t xml:space="preserve">.3 </w:t>
      </w:r>
      <w:r w:rsidR="002F513D" w:rsidRPr="002E4C71">
        <w:rPr>
          <w:b/>
          <w:bCs/>
          <w:szCs w:val="28"/>
        </w:rPr>
        <w:t>Công tác tuyên truyề</w:t>
      </w:r>
      <w:r w:rsidR="004E5F0C" w:rsidRPr="002E4C71">
        <w:rPr>
          <w:b/>
          <w:bCs/>
          <w:szCs w:val="28"/>
        </w:rPr>
        <w:t xml:space="preserve">n: </w:t>
      </w:r>
      <w:r w:rsidR="002F513D" w:rsidRPr="002E4C71">
        <w:rPr>
          <w:bCs/>
          <w:szCs w:val="28"/>
        </w:rPr>
        <w:t xml:space="preserve">Các cơ quan thông tin truyền thông, báo chí tiếp tục duy trì các chuyên mục, chuyên trang trên các báo và Đài Phát thanh truyền hình, trong tháng 1, tháng 2 đã có </w:t>
      </w:r>
      <w:r w:rsidR="002F513D" w:rsidRPr="002E4C71">
        <w:rPr>
          <w:bCs/>
          <w:szCs w:val="28"/>
          <w:lang w:val="sq-AL"/>
        </w:rPr>
        <w:t>trên</w:t>
      </w:r>
      <w:r w:rsidR="002F513D" w:rsidRPr="002E4C71">
        <w:rPr>
          <w:bCs/>
          <w:szCs w:val="28"/>
        </w:rPr>
        <w:t xml:space="preserve"> 200 tin, bài, phóng sự, ký sự được đăng tải trên các Báo Trung ương, Báo đị</w:t>
      </w:r>
      <w:r w:rsidR="00061621">
        <w:rPr>
          <w:bCs/>
          <w:szCs w:val="28"/>
        </w:rPr>
        <w:t>a phương về Chương trình nông thôn mới và Chương trình OCOP.</w:t>
      </w:r>
    </w:p>
    <w:p w:rsidR="00C00283" w:rsidRDefault="00F052B4" w:rsidP="00C00283">
      <w:pPr>
        <w:spacing w:after="0" w:line="240" w:lineRule="auto"/>
        <w:ind w:firstLine="720"/>
        <w:contextualSpacing/>
        <w:jc w:val="both"/>
        <w:rPr>
          <w:rFonts w:eastAsia="Times New Roman"/>
          <w:spacing w:val="4"/>
          <w:szCs w:val="28"/>
          <w:lang w:val="de-DE"/>
        </w:rPr>
      </w:pPr>
      <w:r>
        <w:rPr>
          <w:rFonts w:eastAsia="Times New Roman"/>
          <w:b/>
          <w:spacing w:val="-2"/>
          <w:szCs w:val="28"/>
          <w:lang w:val="sq-AL" w:eastAsia="vi-VN"/>
        </w:rPr>
        <w:lastRenderedPageBreak/>
        <w:t>7</w:t>
      </w:r>
      <w:r w:rsidR="001A4C20" w:rsidRPr="002E4C71">
        <w:rPr>
          <w:rFonts w:eastAsia="Times New Roman"/>
          <w:b/>
          <w:spacing w:val="-2"/>
          <w:szCs w:val="28"/>
          <w:lang w:val="sq-AL" w:eastAsia="vi-VN"/>
        </w:rPr>
        <w:t xml:space="preserve">.4 </w:t>
      </w:r>
      <w:r w:rsidR="00C00283" w:rsidRPr="002E4C71">
        <w:rPr>
          <w:rFonts w:eastAsia="Times New Roman"/>
          <w:b/>
          <w:spacing w:val="4"/>
          <w:szCs w:val="28"/>
          <w:lang w:val="de-DE"/>
        </w:rPr>
        <w:t>Công tác đỡ đầu xây dựng nông thôn mới:</w:t>
      </w:r>
      <w:r w:rsidR="00C00283" w:rsidRPr="002E4C71">
        <w:rPr>
          <w:rFonts w:eastAsia="Times New Roman"/>
          <w:spacing w:val="4"/>
          <w:szCs w:val="28"/>
          <w:lang w:val="de-DE"/>
        </w:rPr>
        <w:t xml:space="preserve"> </w:t>
      </w:r>
      <w:r w:rsidR="00A655A9">
        <w:rPr>
          <w:rFonts w:eastAsia="Times New Roman"/>
          <w:spacing w:val="4"/>
          <w:szCs w:val="28"/>
          <w:lang w:val="de-DE"/>
        </w:rPr>
        <w:t xml:space="preserve">Nhiều tổ chức, đơn vị được giao đỡ đầu, tài trợ xây dựng nông thôn mới đã tổ chức </w:t>
      </w:r>
      <w:r w:rsidR="00BB64B9">
        <w:rPr>
          <w:rFonts w:eastAsia="Times New Roman"/>
          <w:spacing w:val="4"/>
          <w:szCs w:val="28"/>
          <w:lang w:val="de-DE"/>
        </w:rPr>
        <w:t>tặng quà c</w:t>
      </w:r>
      <w:r w:rsidR="00BB64B9" w:rsidRPr="00BB64B9">
        <w:rPr>
          <w:rFonts w:eastAsia="Times New Roman"/>
          <w:spacing w:val="4"/>
          <w:szCs w:val="28"/>
          <w:lang w:val="de-DE"/>
        </w:rPr>
        <w:t xml:space="preserve">ho các hộ gia đình có hoàn cảnh khó khăn </w:t>
      </w:r>
      <w:r w:rsidR="00BB64B9">
        <w:rPr>
          <w:rFonts w:eastAsia="Times New Roman"/>
          <w:spacing w:val="4"/>
          <w:szCs w:val="28"/>
          <w:lang w:val="de-DE"/>
        </w:rPr>
        <w:t>nhân dịp Tết Nguyên đán</w:t>
      </w:r>
      <w:r w:rsidR="00BB4CF2">
        <w:rPr>
          <w:rFonts w:eastAsia="Times New Roman"/>
          <w:spacing w:val="4"/>
          <w:szCs w:val="28"/>
          <w:lang w:val="de-DE"/>
        </w:rPr>
        <w:t xml:space="preserve">, tiêu biểu như: Công an tỉnh, </w:t>
      </w:r>
      <w:r w:rsidR="004629D2">
        <w:rPr>
          <w:rFonts w:eastAsia="Times New Roman"/>
          <w:spacing w:val="4"/>
          <w:szCs w:val="28"/>
          <w:lang w:val="de-DE"/>
        </w:rPr>
        <w:t>Ngân hàng Chính sách</w:t>
      </w:r>
      <w:r w:rsidR="006D4DB7">
        <w:rPr>
          <w:rFonts w:eastAsia="Times New Roman"/>
          <w:spacing w:val="4"/>
          <w:szCs w:val="28"/>
          <w:lang w:val="de-DE"/>
        </w:rPr>
        <w:t xml:space="preserve">, Văn phòng </w:t>
      </w:r>
      <w:r w:rsidR="001443AB" w:rsidRPr="001443AB">
        <w:rPr>
          <w:rFonts w:eastAsia="Times New Roman"/>
          <w:spacing w:val="4"/>
          <w:szCs w:val="28"/>
          <w:lang w:val="de-DE"/>
        </w:rPr>
        <w:t>Đoàn ĐBQH, HĐND, UBND tỉn</w:t>
      </w:r>
      <w:r w:rsidR="006D4DB7" w:rsidRPr="006D4DB7">
        <w:rPr>
          <w:rFonts w:eastAsia="Times New Roman"/>
          <w:spacing w:val="4"/>
          <w:szCs w:val="28"/>
          <w:lang w:val="de-DE"/>
        </w:rPr>
        <w:t>h</w:t>
      </w:r>
      <w:r w:rsidR="00441017">
        <w:rPr>
          <w:rFonts w:eastAsia="Times New Roman"/>
          <w:spacing w:val="4"/>
          <w:szCs w:val="28"/>
          <w:lang w:val="de-DE"/>
        </w:rPr>
        <w:t>...; c</w:t>
      </w:r>
      <w:r w:rsidR="00C00283" w:rsidRPr="002E4C71">
        <w:rPr>
          <w:rFonts w:eastAsia="Times New Roman"/>
          <w:spacing w:val="4"/>
          <w:szCs w:val="28"/>
          <w:lang w:val="de-DE"/>
        </w:rPr>
        <w:t xml:space="preserve">ác huyện, thành phố, thị xã đã huy động được 3,383 tỷ đồng, các huyện kêu gọi </w:t>
      </w:r>
      <w:r w:rsidR="00580649">
        <w:rPr>
          <w:rFonts w:eastAsia="Times New Roman"/>
          <w:spacing w:val="4"/>
          <w:szCs w:val="28"/>
          <w:lang w:val="de-DE"/>
        </w:rPr>
        <w:t xml:space="preserve">khá </w:t>
      </w:r>
      <w:r w:rsidR="00C00283" w:rsidRPr="002E4C71">
        <w:rPr>
          <w:rFonts w:eastAsia="Times New Roman"/>
          <w:spacing w:val="4"/>
          <w:szCs w:val="28"/>
          <w:lang w:val="de-DE"/>
        </w:rPr>
        <w:t>tốt như: Cẩm Xuyên 1,756 tỷ đồng, Can Lộc 593 triệu đồng, Đức Thọ 430 triệu</w:t>
      </w:r>
      <w:r w:rsidR="00056B2B">
        <w:rPr>
          <w:rFonts w:eastAsia="Times New Roman"/>
          <w:spacing w:val="4"/>
          <w:szCs w:val="28"/>
          <w:lang w:val="de-DE"/>
        </w:rPr>
        <w:t xml:space="preserve"> đồng, Thạch Hà 334 triệu đồng</w:t>
      </w:r>
      <w:r w:rsidR="00C00283" w:rsidRPr="002E4C71">
        <w:rPr>
          <w:rFonts w:eastAsia="Times New Roman"/>
          <w:spacing w:val="4"/>
          <w:szCs w:val="28"/>
          <w:lang w:val="de-DE"/>
        </w:rPr>
        <w:t>...</w:t>
      </w:r>
    </w:p>
    <w:p w:rsidR="001121A5" w:rsidRPr="00817765" w:rsidRDefault="001121A5" w:rsidP="00C00283">
      <w:pPr>
        <w:spacing w:after="0" w:line="240" w:lineRule="auto"/>
        <w:ind w:firstLine="720"/>
        <w:contextualSpacing/>
        <w:jc w:val="both"/>
        <w:rPr>
          <w:rFonts w:eastAsia="Times New Roman"/>
          <w:spacing w:val="4"/>
          <w:szCs w:val="28"/>
          <w:lang w:val="de-DE"/>
        </w:rPr>
      </w:pPr>
      <w:r w:rsidRPr="00817765">
        <w:rPr>
          <w:rFonts w:eastAsia="Times New Roman"/>
          <w:b/>
          <w:spacing w:val="4"/>
          <w:szCs w:val="28"/>
          <w:lang w:val="de-DE"/>
        </w:rPr>
        <w:t>* Tồn tại, hạn chế</w:t>
      </w:r>
      <w:r w:rsidRPr="00817765">
        <w:rPr>
          <w:rFonts w:eastAsia="Times New Roman"/>
          <w:spacing w:val="4"/>
          <w:szCs w:val="28"/>
          <w:lang w:val="de-DE"/>
        </w:rPr>
        <w:t>:</w:t>
      </w:r>
    </w:p>
    <w:p w:rsidR="0027726F" w:rsidRPr="00817765" w:rsidRDefault="001121A5" w:rsidP="00C00283">
      <w:pPr>
        <w:spacing w:after="0" w:line="240" w:lineRule="auto"/>
        <w:ind w:firstLine="720"/>
        <w:contextualSpacing/>
        <w:jc w:val="both"/>
        <w:rPr>
          <w:rFonts w:eastAsia="Times New Roman"/>
          <w:spacing w:val="4"/>
          <w:szCs w:val="28"/>
          <w:lang w:val="de-DE"/>
        </w:rPr>
      </w:pPr>
      <w:r w:rsidRPr="00817765">
        <w:rPr>
          <w:rFonts w:eastAsia="Times New Roman"/>
          <w:spacing w:val="4"/>
          <w:szCs w:val="28"/>
          <w:lang w:val="de-DE"/>
        </w:rPr>
        <w:t>- Tuyên truyền thực hiện Chương trình OCOP</w:t>
      </w:r>
      <w:r w:rsidR="0027726F" w:rsidRPr="00817765">
        <w:rPr>
          <w:rFonts w:eastAsia="Times New Roman"/>
          <w:spacing w:val="4"/>
          <w:szCs w:val="28"/>
          <w:lang w:val="de-DE"/>
        </w:rPr>
        <w:t xml:space="preserve"> chưa mạnh.</w:t>
      </w:r>
    </w:p>
    <w:p w:rsidR="0027726F" w:rsidRPr="00817765" w:rsidRDefault="0027726F" w:rsidP="00C00283">
      <w:pPr>
        <w:spacing w:after="0" w:line="240" w:lineRule="auto"/>
        <w:ind w:firstLine="720"/>
        <w:contextualSpacing/>
        <w:jc w:val="both"/>
        <w:rPr>
          <w:rFonts w:eastAsia="Times New Roman"/>
          <w:spacing w:val="4"/>
          <w:szCs w:val="28"/>
          <w:lang w:val="de-DE"/>
        </w:rPr>
      </w:pPr>
      <w:r w:rsidRPr="00817765">
        <w:rPr>
          <w:rFonts w:eastAsia="Times New Roman"/>
          <w:spacing w:val="4"/>
          <w:szCs w:val="28"/>
          <w:lang w:val="de-DE"/>
        </w:rPr>
        <w:t xml:space="preserve">- </w:t>
      </w:r>
      <w:r w:rsidR="002E6E9C" w:rsidRPr="00817765">
        <w:rPr>
          <w:rFonts w:eastAsia="Times New Roman"/>
          <w:spacing w:val="4"/>
          <w:szCs w:val="28"/>
          <w:lang w:val="de-DE"/>
        </w:rPr>
        <w:t>Tuyên truyền,</w:t>
      </w:r>
      <w:r w:rsidRPr="00817765">
        <w:rPr>
          <w:rFonts w:eastAsia="Times New Roman"/>
          <w:spacing w:val="4"/>
          <w:szCs w:val="28"/>
          <w:lang w:val="de-DE"/>
        </w:rPr>
        <w:t xml:space="preserve"> hướng dẫn</w:t>
      </w:r>
      <w:r w:rsidR="002E6E9C" w:rsidRPr="00817765">
        <w:rPr>
          <w:rFonts w:eastAsia="Times New Roman"/>
          <w:spacing w:val="4"/>
          <w:szCs w:val="28"/>
          <w:lang w:val="de-DE"/>
        </w:rPr>
        <w:t xml:space="preserve"> thực hiện</w:t>
      </w:r>
      <w:r w:rsidRPr="00817765">
        <w:rPr>
          <w:rFonts w:eastAsia="Times New Roman"/>
          <w:spacing w:val="4"/>
          <w:szCs w:val="28"/>
          <w:lang w:val="de-DE"/>
        </w:rPr>
        <w:t xml:space="preserve"> chính sách </w:t>
      </w:r>
      <w:r w:rsidR="002E6E9C" w:rsidRPr="00817765">
        <w:rPr>
          <w:rFonts w:eastAsia="Times New Roman"/>
          <w:spacing w:val="4"/>
          <w:szCs w:val="28"/>
          <w:lang w:val="de-DE"/>
        </w:rPr>
        <w:t>OCOP và nông thôn mới chưa tốt.</w:t>
      </w:r>
    </w:p>
    <w:p w:rsidR="002E6E9C" w:rsidRPr="00817765" w:rsidRDefault="002E6E9C" w:rsidP="00C00283">
      <w:pPr>
        <w:spacing w:after="0" w:line="240" w:lineRule="auto"/>
        <w:ind w:firstLine="720"/>
        <w:contextualSpacing/>
        <w:jc w:val="both"/>
        <w:rPr>
          <w:rFonts w:eastAsia="Times New Roman"/>
          <w:spacing w:val="4"/>
          <w:szCs w:val="28"/>
          <w:lang w:val="de-DE"/>
        </w:rPr>
      </w:pPr>
      <w:r w:rsidRPr="00817765">
        <w:rPr>
          <w:rFonts w:eastAsia="Times New Roman"/>
          <w:spacing w:val="4"/>
          <w:szCs w:val="28"/>
          <w:lang w:val="de-DE"/>
        </w:rPr>
        <w:t>- Chưa triển khai việc cung ứng xi măng làm đường giao thông nông thôn, rãnh thoát nước, kênh mương nội đồng theo cơ chế hỗ trợ xi măng.</w:t>
      </w:r>
    </w:p>
    <w:p w:rsidR="00E05F57" w:rsidRPr="00817765" w:rsidRDefault="00456036" w:rsidP="00C00283">
      <w:pPr>
        <w:spacing w:after="0" w:line="240" w:lineRule="auto"/>
        <w:ind w:firstLine="720"/>
        <w:contextualSpacing/>
        <w:jc w:val="both"/>
        <w:rPr>
          <w:szCs w:val="28"/>
        </w:rPr>
      </w:pPr>
      <w:r w:rsidRPr="00817765">
        <w:rPr>
          <w:szCs w:val="28"/>
        </w:rPr>
        <w:t>- Một số địa phương chưa quan tâm cao đối với việc soát xét, tiếp tục đẩy mạnh thực hiện Chương trình NTM tại các xã đã đạt chuẩn, nhất là các xã chưa đăng ký xã nông thôn mới nâng cao, kiểu mẫ</w:t>
      </w:r>
      <w:r w:rsidR="00E05F57" w:rsidRPr="00817765">
        <w:rPr>
          <w:szCs w:val="28"/>
        </w:rPr>
        <w:t>u và tại các xã mới sáp nhập.</w:t>
      </w:r>
    </w:p>
    <w:p w:rsidR="00DC0C7C" w:rsidRPr="00817765" w:rsidRDefault="00DC0C7C" w:rsidP="00C00283">
      <w:pPr>
        <w:spacing w:after="0" w:line="240" w:lineRule="auto"/>
        <w:ind w:firstLine="720"/>
        <w:contextualSpacing/>
        <w:jc w:val="both"/>
        <w:rPr>
          <w:szCs w:val="28"/>
        </w:rPr>
      </w:pPr>
      <w:r w:rsidRPr="00817765">
        <w:rPr>
          <w:szCs w:val="28"/>
        </w:rPr>
        <w:t xml:space="preserve">- </w:t>
      </w:r>
      <w:r w:rsidR="005E7EC7" w:rsidRPr="00817765">
        <w:rPr>
          <w:szCs w:val="28"/>
        </w:rPr>
        <w:t>Tiến độ thực hiện huyện phấn đấu đạt chuẩn nông thôn mới vẫn còn chậm.</w:t>
      </w:r>
    </w:p>
    <w:p w:rsidR="005E7EC7" w:rsidRPr="00817765" w:rsidRDefault="005E7EC7" w:rsidP="00C00283">
      <w:pPr>
        <w:spacing w:after="0" w:line="240" w:lineRule="auto"/>
        <w:ind w:firstLine="720"/>
        <w:contextualSpacing/>
        <w:jc w:val="both"/>
        <w:rPr>
          <w:szCs w:val="28"/>
        </w:rPr>
      </w:pPr>
      <w:r w:rsidRPr="00817765">
        <w:rPr>
          <w:szCs w:val="28"/>
        </w:rPr>
        <w:t>- Đề án xây dựng kiểu mẫu huyện Nghi Xuân chậm được hoàn thiện để trình phê duyệt.</w:t>
      </w:r>
    </w:p>
    <w:p w:rsidR="00E05F57" w:rsidRPr="00817765" w:rsidRDefault="00E05F57" w:rsidP="00265764">
      <w:pPr>
        <w:spacing w:after="0" w:line="240" w:lineRule="auto"/>
        <w:ind w:firstLine="720"/>
        <w:contextualSpacing/>
        <w:jc w:val="both"/>
        <w:rPr>
          <w:szCs w:val="28"/>
        </w:rPr>
      </w:pPr>
      <w:r w:rsidRPr="00817765">
        <w:rPr>
          <w:szCs w:val="28"/>
        </w:rPr>
        <w:t xml:space="preserve">- Việc phân bổ </w:t>
      </w:r>
      <w:r w:rsidR="00F05BF8" w:rsidRPr="00817765">
        <w:rPr>
          <w:szCs w:val="28"/>
        </w:rPr>
        <w:t>vốn thực hiện Chương trình nông thôn mới năm 2020 còn chậm.</w:t>
      </w:r>
    </w:p>
    <w:p w:rsidR="002F513D" w:rsidRPr="002E4C71" w:rsidRDefault="002F513D" w:rsidP="00265764">
      <w:pPr>
        <w:spacing w:after="0" w:line="240" w:lineRule="auto"/>
        <w:ind w:firstLine="720"/>
        <w:contextualSpacing/>
        <w:jc w:val="both"/>
        <w:rPr>
          <w:b/>
          <w:szCs w:val="28"/>
        </w:rPr>
      </w:pPr>
      <w:r w:rsidRPr="002E4C71">
        <w:rPr>
          <w:b/>
          <w:szCs w:val="28"/>
        </w:rPr>
        <w:t>II. Nhiệm vụ trọng tâm thời gian tới</w:t>
      </w:r>
    </w:p>
    <w:p w:rsidR="00F05BF8" w:rsidRPr="00265764" w:rsidRDefault="00265764" w:rsidP="00265764">
      <w:pPr>
        <w:shd w:val="clear" w:color="auto" w:fill="FFFFFF"/>
        <w:spacing w:after="0" w:line="240" w:lineRule="auto"/>
        <w:jc w:val="both"/>
        <w:rPr>
          <w:rFonts w:eastAsia="Times New Roman"/>
          <w:color w:val="222222"/>
          <w:sz w:val="24"/>
          <w:szCs w:val="24"/>
        </w:rPr>
      </w:pPr>
      <w:r>
        <w:rPr>
          <w:szCs w:val="28"/>
          <w:lang w:val="sq-AL"/>
        </w:rPr>
        <w:tab/>
      </w:r>
      <w:r w:rsidR="0049569A" w:rsidRPr="002E4C71">
        <w:rPr>
          <w:szCs w:val="28"/>
          <w:lang w:val="sq-AL"/>
        </w:rPr>
        <w:t xml:space="preserve">Tiếp tục </w:t>
      </w:r>
      <w:r w:rsidR="00F05BF8">
        <w:rPr>
          <w:szCs w:val="28"/>
          <w:lang w:val="sq-AL"/>
        </w:rPr>
        <w:t xml:space="preserve">tập trung cao </w:t>
      </w:r>
      <w:r w:rsidR="006F1529" w:rsidRPr="002E4C71">
        <w:rPr>
          <w:szCs w:val="28"/>
          <w:lang w:val="sq-AL"/>
        </w:rPr>
        <w:t>lãnh đạo, chỉ đạo và</w:t>
      </w:r>
      <w:r w:rsidR="0049569A" w:rsidRPr="002E4C71">
        <w:rPr>
          <w:szCs w:val="28"/>
          <w:lang w:val="sq-AL"/>
        </w:rPr>
        <w:t xml:space="preserve"> tổ chức thực hiện toàn diện trên tất cả các tiêu chí, nội dung đi vào chiều sâu, bền vữ</w:t>
      </w:r>
      <w:r w:rsidR="00F05BF8">
        <w:rPr>
          <w:szCs w:val="28"/>
          <w:lang w:val="sq-AL"/>
        </w:rPr>
        <w:t xml:space="preserve">ng, </w:t>
      </w:r>
      <w:r w:rsidR="00817765">
        <w:rPr>
          <w:szCs w:val="28"/>
          <w:lang w:val="sq-AL"/>
        </w:rPr>
        <w:t xml:space="preserve">quan tâm cao </w:t>
      </w:r>
      <w:r w:rsidR="00F05BF8">
        <w:rPr>
          <w:szCs w:val="28"/>
          <w:lang w:val="sq-AL"/>
        </w:rPr>
        <w:t>đối với các xã chưa đạt chuẩn</w:t>
      </w:r>
      <w:r w:rsidR="00817765">
        <w:rPr>
          <w:szCs w:val="28"/>
          <w:lang w:val="sq-AL"/>
        </w:rPr>
        <w:t xml:space="preserve"> (</w:t>
      </w:r>
      <w:r w:rsidR="00F05BF8">
        <w:rPr>
          <w:szCs w:val="28"/>
          <w:lang w:val="sq-AL"/>
        </w:rPr>
        <w:t>nhấ</w:t>
      </w:r>
      <w:r w:rsidR="00817765">
        <w:rPr>
          <w:szCs w:val="28"/>
          <w:lang w:val="sq-AL"/>
        </w:rPr>
        <w:t xml:space="preserve">t là các xã khó khăn), </w:t>
      </w:r>
      <w:r w:rsidR="00F05BF8">
        <w:rPr>
          <w:szCs w:val="28"/>
          <w:lang w:val="sq-AL"/>
        </w:rPr>
        <w:t>huyện phấn đấu đạt chuẩn trong năm</w:t>
      </w:r>
      <w:r w:rsidR="003F21D7">
        <w:rPr>
          <w:szCs w:val="28"/>
          <w:lang w:val="sq-AL"/>
        </w:rPr>
        <w:t xml:space="preserve">; sớm hoàn thành việc xây dựng Đề án tỉnh đạt chuẩn nông thôn mới đảm bảo chất lượng; huyện Nghi Xuân trình Thủ tướng phê duyệt Đề án huyện nông thôn mới </w:t>
      </w:r>
      <w:r w:rsidR="003F21D7" w:rsidRPr="002E4C71">
        <w:rPr>
          <w:szCs w:val="28"/>
          <w:lang w:val="es-ES_tradnl"/>
        </w:rPr>
        <w:t>kiểu mẫu, điển hình về văn hóa gắn với phát triển du lịch, dịch vụ</w:t>
      </w:r>
      <w:r w:rsidR="00F05BF8">
        <w:rPr>
          <w:szCs w:val="28"/>
          <w:lang w:val="sq-AL"/>
        </w:rPr>
        <w:t xml:space="preserve">. Sớm hoàn thiện </w:t>
      </w:r>
      <w:r>
        <w:rPr>
          <w:szCs w:val="28"/>
          <w:lang w:val="sq-AL"/>
        </w:rPr>
        <w:t xml:space="preserve">Đề án </w:t>
      </w:r>
      <w:r w:rsidRPr="00265764">
        <w:rPr>
          <w:szCs w:val="28"/>
          <w:lang w:val="sq-AL"/>
        </w:rPr>
        <w:t>Đổi mới, sáng tạo cơ cấu lại ngành nông nghiệp, phát triển kinh tế nông thôn</w:t>
      </w:r>
      <w:r>
        <w:rPr>
          <w:szCs w:val="28"/>
          <w:lang w:val="sq-AL"/>
        </w:rPr>
        <w:t xml:space="preserve">, </w:t>
      </w:r>
      <w:r w:rsidRPr="00265764">
        <w:rPr>
          <w:rFonts w:eastAsia="Times New Roman"/>
          <w:b/>
          <w:bCs/>
          <w:color w:val="222222"/>
          <w:szCs w:val="28"/>
          <w:lang w:val="es-ES"/>
        </w:rPr>
        <w:t> </w:t>
      </w:r>
      <w:r w:rsidRPr="00265764">
        <w:rPr>
          <w:rFonts w:eastAsia="Times New Roman"/>
          <w:bCs/>
          <w:color w:val="222222"/>
          <w:spacing w:val="-2"/>
          <w:szCs w:val="28"/>
          <w:lang w:val="es-ES"/>
        </w:rPr>
        <w:t>phấn đấu đến năm 2025 tỉnh Hà Tĩnh đạt chuẩn nông thôn mới,</w:t>
      </w:r>
      <w:r>
        <w:rPr>
          <w:rFonts w:eastAsia="Times New Roman"/>
          <w:color w:val="222222"/>
          <w:sz w:val="24"/>
          <w:szCs w:val="24"/>
        </w:rPr>
        <w:t xml:space="preserve"> </w:t>
      </w:r>
      <w:r>
        <w:rPr>
          <w:rFonts w:eastAsia="Times New Roman"/>
          <w:bCs/>
          <w:color w:val="222222"/>
          <w:spacing w:val="-2"/>
          <w:szCs w:val="28"/>
          <w:lang w:val="es-ES"/>
        </w:rPr>
        <w:t>gắn với phát triển đô thị</w:t>
      </w:r>
      <w:r>
        <w:rPr>
          <w:szCs w:val="28"/>
          <w:lang w:val="sq-AL"/>
        </w:rPr>
        <w:t xml:space="preserve"> </w:t>
      </w:r>
      <w:r w:rsidR="00F05BF8">
        <w:rPr>
          <w:szCs w:val="28"/>
          <w:lang w:val="sq-AL"/>
        </w:rPr>
        <w:t xml:space="preserve">và </w:t>
      </w:r>
      <w:r w:rsidR="00573DFC">
        <w:rPr>
          <w:szCs w:val="28"/>
          <w:lang w:val="sq-AL"/>
        </w:rPr>
        <w:t xml:space="preserve">chủ động </w:t>
      </w:r>
      <w:r w:rsidR="00F05BF8">
        <w:rPr>
          <w:szCs w:val="28"/>
          <w:lang w:val="sq-AL"/>
        </w:rPr>
        <w:t xml:space="preserve">cụ thể hóa </w:t>
      </w:r>
      <w:r w:rsidR="0014423D">
        <w:rPr>
          <w:szCs w:val="28"/>
          <w:lang w:val="sq-AL"/>
        </w:rPr>
        <w:t xml:space="preserve">tổ chức </w:t>
      </w:r>
      <w:r w:rsidR="00F05BF8">
        <w:rPr>
          <w:szCs w:val="28"/>
          <w:lang w:val="sq-AL"/>
        </w:rPr>
        <w:t>triển khai thực hiện</w:t>
      </w:r>
      <w:r w:rsidR="007D4425">
        <w:rPr>
          <w:szCs w:val="28"/>
          <w:lang w:val="sq-AL"/>
        </w:rPr>
        <w:t>.</w:t>
      </w:r>
    </w:p>
    <w:p w:rsidR="007778E4" w:rsidRPr="002E4C71" w:rsidRDefault="007778E4" w:rsidP="00265764">
      <w:pPr>
        <w:shd w:val="clear" w:color="auto" w:fill="FFFFFF"/>
        <w:spacing w:after="0" w:line="240" w:lineRule="auto"/>
        <w:ind w:firstLine="720"/>
        <w:contextualSpacing/>
        <w:jc w:val="both"/>
        <w:rPr>
          <w:b/>
          <w:spacing w:val="-2"/>
          <w:szCs w:val="28"/>
          <w:lang w:eastAsia="vi-VN"/>
        </w:rPr>
      </w:pPr>
      <w:r w:rsidRPr="002E4C71">
        <w:rPr>
          <w:b/>
          <w:spacing w:val="-2"/>
          <w:szCs w:val="28"/>
          <w:lang w:eastAsia="vi-VN"/>
        </w:rPr>
        <w:t>* Một số nội dung trọng tâm</w:t>
      </w:r>
      <w:r w:rsidR="002E00F5" w:rsidRPr="002E4C71">
        <w:rPr>
          <w:b/>
          <w:spacing w:val="-2"/>
          <w:szCs w:val="28"/>
          <w:lang w:eastAsia="vi-VN"/>
        </w:rPr>
        <w:t xml:space="preserve"> cần tập trung cao</w:t>
      </w:r>
    </w:p>
    <w:p w:rsidR="007778E4" w:rsidRPr="002E4C71" w:rsidRDefault="00C119CA" w:rsidP="00265764">
      <w:pPr>
        <w:pStyle w:val="m11635446225680410p1"/>
        <w:shd w:val="clear" w:color="auto" w:fill="FFFFFF"/>
        <w:spacing w:before="0" w:beforeAutospacing="0" w:after="0" w:afterAutospacing="0"/>
        <w:ind w:firstLine="720"/>
        <w:contextualSpacing/>
        <w:jc w:val="both"/>
        <w:rPr>
          <w:spacing w:val="-2"/>
          <w:sz w:val="28"/>
          <w:szCs w:val="28"/>
          <w:lang w:eastAsia="vi-VN"/>
        </w:rPr>
      </w:pPr>
      <w:r w:rsidRPr="002E4C71">
        <w:rPr>
          <w:b/>
          <w:spacing w:val="-2"/>
          <w:sz w:val="28"/>
          <w:szCs w:val="28"/>
          <w:lang w:eastAsia="vi-VN"/>
        </w:rPr>
        <w:t>-</w:t>
      </w:r>
      <w:r w:rsidR="00393546" w:rsidRPr="002E4C71">
        <w:rPr>
          <w:b/>
          <w:spacing w:val="-2"/>
          <w:sz w:val="28"/>
          <w:szCs w:val="28"/>
          <w:lang w:eastAsia="vi-VN"/>
        </w:rPr>
        <w:t xml:space="preserve"> </w:t>
      </w:r>
      <w:r w:rsidR="007778E4" w:rsidRPr="002E4C71">
        <w:rPr>
          <w:b/>
          <w:spacing w:val="-2"/>
          <w:sz w:val="28"/>
          <w:szCs w:val="28"/>
          <w:lang w:eastAsia="vi-VN"/>
        </w:rPr>
        <w:t>Xây dựng Đề án tỉnh đạt chuẩn nông thôn mới</w:t>
      </w:r>
      <w:r w:rsidR="007778E4" w:rsidRPr="002E4C71">
        <w:rPr>
          <w:spacing w:val="-2"/>
          <w:sz w:val="28"/>
          <w:szCs w:val="28"/>
          <w:lang w:eastAsia="vi-VN"/>
        </w:rPr>
        <w:t xml:space="preserve">: </w:t>
      </w:r>
      <w:r w:rsidR="00732B49" w:rsidRPr="002E4C71">
        <w:rPr>
          <w:spacing w:val="-2"/>
          <w:sz w:val="28"/>
          <w:szCs w:val="28"/>
        </w:rPr>
        <w:t>Các sở ngành theo tiêu chí phụ trách</w:t>
      </w:r>
      <w:r w:rsidR="003D30C9">
        <w:rPr>
          <w:spacing w:val="-2"/>
          <w:sz w:val="28"/>
          <w:szCs w:val="28"/>
        </w:rPr>
        <w:t xml:space="preserve"> đề xuất tiêu chí tỉnh đạt chuẩn nông thôn mới </w:t>
      </w:r>
      <w:r w:rsidR="007D4425">
        <w:rPr>
          <w:spacing w:val="-2"/>
          <w:sz w:val="28"/>
          <w:szCs w:val="28"/>
        </w:rPr>
        <w:t xml:space="preserve">theo ngành </w:t>
      </w:r>
      <w:r w:rsidR="003D30C9">
        <w:rPr>
          <w:spacing w:val="-2"/>
          <w:sz w:val="28"/>
          <w:szCs w:val="28"/>
        </w:rPr>
        <w:t xml:space="preserve">và </w:t>
      </w:r>
      <w:r w:rsidR="00AB02F5">
        <w:rPr>
          <w:spacing w:val="-2"/>
          <w:sz w:val="28"/>
          <w:szCs w:val="28"/>
        </w:rPr>
        <w:t xml:space="preserve">soát xét </w:t>
      </w:r>
      <w:r w:rsidR="00732B49" w:rsidRPr="002E4C71">
        <w:rPr>
          <w:spacing w:val="-2"/>
          <w:sz w:val="28"/>
          <w:szCs w:val="28"/>
        </w:rPr>
        <w:t>đánh giá chính xác thực trạng tiêu chí ngành phụ trách, xác định rõ khối lượng c</w:t>
      </w:r>
      <w:r w:rsidR="00AB02F5">
        <w:rPr>
          <w:spacing w:val="-2"/>
          <w:sz w:val="28"/>
          <w:szCs w:val="28"/>
        </w:rPr>
        <w:t xml:space="preserve">ần để </w:t>
      </w:r>
      <w:r w:rsidR="00732B49" w:rsidRPr="002E4C71">
        <w:rPr>
          <w:spacing w:val="-2"/>
          <w:sz w:val="28"/>
          <w:szCs w:val="28"/>
        </w:rPr>
        <w:t xml:space="preserve">đạt chuẩn, xây dựng Khung kế hoạch, phương án thực hiện cụ thể cho từng nội dung, công việc và cân đối nguồn lực thực hiện, báo cáo Ban Chỉ đạo, UBND tỉnh (qua Văn phòng Điều phối NTM tỉnh) </w:t>
      </w:r>
      <w:r w:rsidR="007778E4" w:rsidRPr="002E4C71">
        <w:rPr>
          <w:spacing w:val="-2"/>
          <w:sz w:val="28"/>
          <w:szCs w:val="28"/>
          <w:lang w:eastAsia="vi-VN"/>
        </w:rPr>
        <w:t xml:space="preserve">trước </w:t>
      </w:r>
      <w:r w:rsidR="00732B49" w:rsidRPr="002E4C71">
        <w:rPr>
          <w:spacing w:val="-2"/>
          <w:sz w:val="28"/>
          <w:szCs w:val="28"/>
          <w:lang w:eastAsia="vi-VN"/>
        </w:rPr>
        <w:t xml:space="preserve">ngày </w:t>
      </w:r>
      <w:r w:rsidR="007778E4" w:rsidRPr="002E4C71">
        <w:rPr>
          <w:spacing w:val="-2"/>
          <w:sz w:val="28"/>
          <w:szCs w:val="28"/>
          <w:lang w:eastAsia="vi-VN"/>
        </w:rPr>
        <w:t>5/3/2020.</w:t>
      </w:r>
      <w:r w:rsidR="0072604E">
        <w:rPr>
          <w:spacing w:val="-2"/>
          <w:sz w:val="28"/>
          <w:szCs w:val="28"/>
          <w:lang w:eastAsia="vi-VN"/>
        </w:rPr>
        <w:t xml:space="preserve"> Ủy ban nhân dân tỉnh tổ chức làm việc với các sở ngành phụ trách các</w:t>
      </w:r>
      <w:r w:rsidR="00F00D6D">
        <w:rPr>
          <w:spacing w:val="-2"/>
          <w:sz w:val="28"/>
          <w:szCs w:val="28"/>
          <w:lang w:eastAsia="vi-VN"/>
        </w:rPr>
        <w:t xml:space="preserve"> tiêu chí và nội dung liên quan.</w:t>
      </w:r>
    </w:p>
    <w:p w:rsidR="007778E4" w:rsidRPr="002E4C71" w:rsidRDefault="00DC7522" w:rsidP="00811460">
      <w:pPr>
        <w:shd w:val="clear" w:color="auto" w:fill="FFFFFF"/>
        <w:spacing w:after="0" w:line="240" w:lineRule="auto"/>
        <w:ind w:firstLine="720"/>
        <w:contextualSpacing/>
        <w:jc w:val="both"/>
        <w:rPr>
          <w:spacing w:val="-2"/>
          <w:szCs w:val="28"/>
          <w:lang w:eastAsia="vi-VN"/>
        </w:rPr>
      </w:pPr>
      <w:r w:rsidRPr="002E4C71">
        <w:rPr>
          <w:spacing w:val="-2"/>
          <w:szCs w:val="28"/>
          <w:lang w:eastAsia="vi-VN"/>
        </w:rPr>
        <w:t xml:space="preserve">Văn phòng Điều phối </w:t>
      </w:r>
      <w:r w:rsidR="00F00D6D">
        <w:rPr>
          <w:spacing w:val="-2"/>
          <w:szCs w:val="28"/>
          <w:lang w:eastAsia="vi-VN"/>
        </w:rPr>
        <w:t>nông thôn mới</w:t>
      </w:r>
      <w:r w:rsidRPr="002E4C71">
        <w:rPr>
          <w:spacing w:val="-2"/>
          <w:szCs w:val="28"/>
          <w:lang w:eastAsia="vi-VN"/>
        </w:rPr>
        <w:t xml:space="preserve"> tỉnh</w:t>
      </w:r>
      <w:r w:rsidR="001E3096" w:rsidRPr="002E4C71">
        <w:rPr>
          <w:spacing w:val="-2"/>
          <w:szCs w:val="28"/>
          <w:lang w:eastAsia="vi-VN"/>
        </w:rPr>
        <w:t>: X</w:t>
      </w:r>
      <w:r w:rsidRPr="002E4C71">
        <w:rPr>
          <w:spacing w:val="-2"/>
          <w:szCs w:val="28"/>
          <w:lang w:eastAsia="vi-VN"/>
        </w:rPr>
        <w:t>â</w:t>
      </w:r>
      <w:r w:rsidR="007778E4" w:rsidRPr="002E4C71">
        <w:rPr>
          <w:spacing w:val="-2"/>
          <w:szCs w:val="28"/>
          <w:lang w:eastAsia="vi-VN"/>
        </w:rPr>
        <w:t>u nối, tổng hợp Đề án sơ bộ và tham mưu UBND tỉnh làm việc với đơn vị tư vấ</w:t>
      </w:r>
      <w:r w:rsidR="00B36AB2">
        <w:rPr>
          <w:spacing w:val="-2"/>
          <w:szCs w:val="28"/>
          <w:lang w:eastAsia="vi-VN"/>
        </w:rPr>
        <w:t>n</w:t>
      </w:r>
      <w:r w:rsidR="007778E4" w:rsidRPr="002E4C71">
        <w:rPr>
          <w:spacing w:val="-2"/>
          <w:szCs w:val="28"/>
          <w:lang w:eastAsia="vi-VN"/>
        </w:rPr>
        <w:t xml:space="preserve"> trước</w:t>
      </w:r>
      <w:r w:rsidR="00F044CC" w:rsidRPr="002E4C71">
        <w:rPr>
          <w:spacing w:val="-2"/>
          <w:szCs w:val="28"/>
          <w:lang w:eastAsia="vi-VN"/>
        </w:rPr>
        <w:t xml:space="preserve"> ngày</w:t>
      </w:r>
      <w:r w:rsidR="007778E4" w:rsidRPr="002E4C71">
        <w:rPr>
          <w:spacing w:val="-2"/>
          <w:szCs w:val="28"/>
          <w:lang w:eastAsia="vi-VN"/>
        </w:rPr>
        <w:t xml:space="preserve"> 15/3/2020</w:t>
      </w:r>
      <w:r w:rsidR="00DC5083" w:rsidRPr="002E4C71">
        <w:rPr>
          <w:spacing w:val="-2"/>
          <w:szCs w:val="28"/>
          <w:lang w:eastAsia="vi-VN"/>
        </w:rPr>
        <w:t xml:space="preserve">; tham mưu </w:t>
      </w:r>
      <w:r w:rsidR="00B36AB2">
        <w:rPr>
          <w:spacing w:val="-2"/>
          <w:szCs w:val="28"/>
          <w:lang w:eastAsia="vi-VN"/>
        </w:rPr>
        <w:t xml:space="preserve">UBND tỉnh </w:t>
      </w:r>
      <w:r w:rsidR="00DC5083" w:rsidRPr="002E4C71">
        <w:rPr>
          <w:spacing w:val="-2"/>
          <w:szCs w:val="28"/>
          <w:lang w:eastAsia="vi-VN"/>
        </w:rPr>
        <w:t>trình Trung ương phê duyệt Đề án trước 30/</w:t>
      </w:r>
      <w:r w:rsidR="00B36AB2">
        <w:rPr>
          <w:spacing w:val="-2"/>
          <w:szCs w:val="28"/>
          <w:lang w:eastAsia="vi-VN"/>
        </w:rPr>
        <w:t>6</w:t>
      </w:r>
      <w:r w:rsidR="00DC5083" w:rsidRPr="002E4C71">
        <w:rPr>
          <w:spacing w:val="-2"/>
          <w:szCs w:val="28"/>
          <w:lang w:eastAsia="vi-VN"/>
        </w:rPr>
        <w:t>/2020.</w:t>
      </w:r>
    </w:p>
    <w:p w:rsidR="00A73953" w:rsidRDefault="00C119CA" w:rsidP="00C466E1">
      <w:pPr>
        <w:pStyle w:val="m11635446225680410p1"/>
        <w:shd w:val="clear" w:color="auto" w:fill="FFFFFF"/>
        <w:spacing w:before="0" w:beforeAutospacing="0" w:after="0" w:afterAutospacing="0"/>
        <w:ind w:firstLine="720"/>
        <w:contextualSpacing/>
        <w:jc w:val="both"/>
        <w:rPr>
          <w:rFonts w:eastAsia="Calibri"/>
          <w:spacing w:val="-2"/>
          <w:sz w:val="28"/>
          <w:szCs w:val="28"/>
          <w:lang w:eastAsia="vi-VN"/>
        </w:rPr>
      </w:pPr>
      <w:r w:rsidRPr="002E4C71">
        <w:rPr>
          <w:b/>
          <w:sz w:val="28"/>
          <w:szCs w:val="28"/>
        </w:rPr>
        <w:t>-</w:t>
      </w:r>
      <w:r w:rsidR="00561F4E" w:rsidRPr="002E4C71">
        <w:rPr>
          <w:b/>
          <w:sz w:val="28"/>
          <w:szCs w:val="28"/>
        </w:rPr>
        <w:t xml:space="preserve"> Xây dựng h</w:t>
      </w:r>
      <w:r w:rsidRPr="002E4C71">
        <w:rPr>
          <w:b/>
          <w:sz w:val="28"/>
          <w:szCs w:val="28"/>
        </w:rPr>
        <w:t xml:space="preserve">uyện đạt chuẩn NTM: </w:t>
      </w:r>
      <w:r w:rsidR="00367C13" w:rsidRPr="00367C13">
        <w:rPr>
          <w:sz w:val="28"/>
          <w:szCs w:val="28"/>
        </w:rPr>
        <w:t>Các huyện lưu ý cao việc soát xét thực trạng lại các xã so với yêu cầu của tiêu chí hiện hành và t</w:t>
      </w:r>
      <w:r w:rsidR="008626E3" w:rsidRPr="00367C13">
        <w:rPr>
          <w:rFonts w:eastAsia="Calibri"/>
          <w:spacing w:val="-2"/>
          <w:sz w:val="28"/>
          <w:szCs w:val="28"/>
          <w:lang w:eastAsia="vi-VN"/>
        </w:rPr>
        <w:t>ập</w:t>
      </w:r>
      <w:r w:rsidR="008626E3" w:rsidRPr="002E4C71">
        <w:rPr>
          <w:rFonts w:eastAsia="Calibri"/>
          <w:spacing w:val="-2"/>
          <w:sz w:val="28"/>
          <w:szCs w:val="28"/>
          <w:lang w:eastAsia="vi-VN"/>
        </w:rPr>
        <w:t xml:space="preserve"> trung cao  củng cố, nâng cấ</w:t>
      </w:r>
      <w:r w:rsidR="00367C13">
        <w:rPr>
          <w:rFonts w:eastAsia="Calibri"/>
          <w:spacing w:val="-2"/>
          <w:sz w:val="28"/>
          <w:szCs w:val="28"/>
          <w:lang w:eastAsia="vi-VN"/>
        </w:rPr>
        <w:t>p</w:t>
      </w:r>
      <w:r w:rsidR="008626E3" w:rsidRPr="002E4C71">
        <w:rPr>
          <w:rFonts w:eastAsia="Calibri"/>
          <w:spacing w:val="-2"/>
          <w:sz w:val="28"/>
          <w:szCs w:val="28"/>
          <w:lang w:eastAsia="vi-VN"/>
        </w:rPr>
        <w:t xml:space="preserve">; hoàn thiện các tiêu chí cấp huyện. </w:t>
      </w:r>
      <w:r w:rsidR="00C466E1" w:rsidRPr="002E4C71">
        <w:rPr>
          <w:rFonts w:eastAsia="Calibri"/>
          <w:spacing w:val="-2"/>
          <w:sz w:val="28"/>
          <w:szCs w:val="28"/>
          <w:lang w:eastAsia="vi-VN"/>
        </w:rPr>
        <w:t xml:space="preserve">Các huyện: Thạch Hà, Đức Thọ hoàn </w:t>
      </w:r>
      <w:r w:rsidR="00C466E1" w:rsidRPr="002E4C71">
        <w:rPr>
          <w:rFonts w:eastAsia="Calibri"/>
          <w:spacing w:val="-2"/>
          <w:sz w:val="28"/>
          <w:szCs w:val="28"/>
          <w:lang w:eastAsia="vi-VN"/>
        </w:rPr>
        <w:lastRenderedPageBreak/>
        <w:t xml:space="preserve">thiện hồ sơ trước ngày 15/3/2020; sở ngành tổ chức thẩm tra hoàn thành trước ngày 25/3/2020; tỉnh hoàn thiện hồ sơ trình </w:t>
      </w:r>
      <w:r w:rsidR="000E3752">
        <w:rPr>
          <w:rFonts w:eastAsia="Calibri"/>
          <w:spacing w:val="-2"/>
          <w:sz w:val="28"/>
          <w:szCs w:val="28"/>
          <w:lang w:eastAsia="vi-VN"/>
        </w:rPr>
        <w:t>T</w:t>
      </w:r>
      <w:r w:rsidR="00C466E1" w:rsidRPr="002E4C71">
        <w:rPr>
          <w:rFonts w:eastAsia="Calibri"/>
          <w:spacing w:val="-2"/>
          <w:sz w:val="28"/>
          <w:szCs w:val="28"/>
          <w:lang w:eastAsia="vi-VN"/>
        </w:rPr>
        <w:t xml:space="preserve">rung ương trước 15/4/2020. </w:t>
      </w:r>
      <w:r w:rsidR="008626E3" w:rsidRPr="002E4C71">
        <w:rPr>
          <w:rFonts w:eastAsia="Calibri"/>
          <w:spacing w:val="-2"/>
          <w:sz w:val="28"/>
          <w:szCs w:val="28"/>
          <w:lang w:eastAsia="vi-VN"/>
        </w:rPr>
        <w:t>Các huyện: Lộ</w:t>
      </w:r>
      <w:r w:rsidR="00C466E1" w:rsidRPr="002E4C71">
        <w:rPr>
          <w:rFonts w:eastAsia="Calibri"/>
          <w:spacing w:val="-2"/>
          <w:sz w:val="28"/>
          <w:szCs w:val="28"/>
          <w:lang w:eastAsia="vi-VN"/>
        </w:rPr>
        <w:t>c Hà, Vũ Quang</w:t>
      </w:r>
      <w:r w:rsidR="001804AE">
        <w:rPr>
          <w:rFonts w:eastAsia="Calibri"/>
          <w:spacing w:val="-2"/>
          <w:sz w:val="28"/>
          <w:szCs w:val="28"/>
          <w:lang w:eastAsia="vi-VN"/>
        </w:rPr>
        <w:t>, Cẩm Xuyên</w:t>
      </w:r>
      <w:r w:rsidR="00C466E1" w:rsidRPr="002E4C71">
        <w:rPr>
          <w:rFonts w:eastAsia="Calibri"/>
          <w:spacing w:val="-2"/>
          <w:sz w:val="28"/>
          <w:szCs w:val="28"/>
          <w:lang w:eastAsia="vi-VN"/>
        </w:rPr>
        <w:t xml:space="preserve"> </w:t>
      </w:r>
      <w:r w:rsidR="008626E3" w:rsidRPr="002E4C71">
        <w:rPr>
          <w:rFonts w:eastAsia="Calibri"/>
          <w:spacing w:val="-2"/>
          <w:sz w:val="28"/>
          <w:szCs w:val="28"/>
          <w:lang w:eastAsia="vi-VN"/>
        </w:rPr>
        <w:t>phấn đấu đạt chuẩn trước 30/</w:t>
      </w:r>
      <w:r w:rsidR="001804AE">
        <w:rPr>
          <w:rFonts w:eastAsia="Calibri"/>
          <w:spacing w:val="-2"/>
          <w:sz w:val="28"/>
          <w:szCs w:val="28"/>
          <w:lang w:eastAsia="vi-VN"/>
        </w:rPr>
        <w:t>9</w:t>
      </w:r>
      <w:r w:rsidR="008626E3" w:rsidRPr="002E4C71">
        <w:rPr>
          <w:rFonts w:eastAsia="Calibri"/>
          <w:spacing w:val="-2"/>
          <w:sz w:val="28"/>
          <w:szCs w:val="28"/>
          <w:lang w:eastAsia="vi-VN"/>
        </w:rPr>
        <w:t xml:space="preserve">/2020. </w:t>
      </w:r>
      <w:r w:rsidR="00D03642">
        <w:rPr>
          <w:rFonts w:eastAsia="Calibri"/>
          <w:spacing w:val="-2"/>
          <w:sz w:val="28"/>
          <w:szCs w:val="28"/>
          <w:lang w:eastAsia="vi-VN"/>
        </w:rPr>
        <w:t xml:space="preserve">Huyện </w:t>
      </w:r>
      <w:r w:rsidR="001804AE">
        <w:rPr>
          <w:rFonts w:eastAsia="Calibri"/>
          <w:spacing w:val="-2"/>
          <w:sz w:val="28"/>
          <w:szCs w:val="28"/>
          <w:lang w:eastAsia="vi-VN"/>
        </w:rPr>
        <w:t>Hương Sơn phấn đấu đạt chuẩn</w:t>
      </w:r>
      <w:r w:rsidR="00A73953">
        <w:rPr>
          <w:rFonts w:eastAsia="Calibri"/>
          <w:spacing w:val="-2"/>
          <w:sz w:val="28"/>
          <w:szCs w:val="28"/>
          <w:lang w:eastAsia="vi-VN"/>
        </w:rPr>
        <w:t xml:space="preserve"> huyện NTM; TX Kỳ Anh hoàn thành nhiệm vụ xây dựng nông thôn mới </w:t>
      </w:r>
      <w:r w:rsidR="001804AE">
        <w:rPr>
          <w:rFonts w:eastAsia="Calibri"/>
          <w:spacing w:val="-2"/>
          <w:sz w:val="28"/>
          <w:szCs w:val="28"/>
          <w:lang w:eastAsia="vi-VN"/>
        </w:rPr>
        <w:t xml:space="preserve">trước </w:t>
      </w:r>
      <w:r w:rsidR="00A73953">
        <w:rPr>
          <w:rFonts w:eastAsia="Calibri"/>
          <w:spacing w:val="-2"/>
          <w:sz w:val="28"/>
          <w:szCs w:val="28"/>
          <w:lang w:eastAsia="vi-VN"/>
        </w:rPr>
        <w:t>31/12</w:t>
      </w:r>
      <w:r w:rsidR="001804AE">
        <w:rPr>
          <w:rFonts w:eastAsia="Calibri"/>
          <w:spacing w:val="-2"/>
          <w:sz w:val="28"/>
          <w:szCs w:val="28"/>
          <w:lang w:eastAsia="vi-VN"/>
        </w:rPr>
        <w:t>/2020.</w:t>
      </w:r>
      <w:r w:rsidR="00A73953">
        <w:rPr>
          <w:rFonts w:eastAsia="Calibri"/>
          <w:spacing w:val="-2"/>
          <w:sz w:val="28"/>
          <w:szCs w:val="28"/>
          <w:lang w:eastAsia="vi-VN"/>
        </w:rPr>
        <w:t xml:space="preserve"> </w:t>
      </w:r>
    </w:p>
    <w:p w:rsidR="008626E3" w:rsidRPr="002E4C71" w:rsidRDefault="008626E3" w:rsidP="00C466E1">
      <w:pPr>
        <w:pStyle w:val="m11635446225680410p1"/>
        <w:shd w:val="clear" w:color="auto" w:fill="FFFFFF"/>
        <w:spacing w:before="0" w:beforeAutospacing="0" w:after="0" w:afterAutospacing="0"/>
        <w:ind w:firstLine="720"/>
        <w:contextualSpacing/>
        <w:jc w:val="both"/>
        <w:rPr>
          <w:rFonts w:eastAsia="Calibri"/>
          <w:spacing w:val="-2"/>
          <w:sz w:val="28"/>
          <w:szCs w:val="28"/>
          <w:lang w:eastAsia="vi-VN"/>
        </w:rPr>
      </w:pPr>
      <w:r w:rsidRPr="002E4C71">
        <w:rPr>
          <w:rFonts w:eastAsia="Calibri"/>
          <w:spacing w:val="-2"/>
          <w:sz w:val="28"/>
          <w:szCs w:val="28"/>
          <w:lang w:eastAsia="vi-VN"/>
        </w:rPr>
        <w:t xml:space="preserve">Các huyện: Kỳ Anh, Hương Khê lập Đề án xây dựng huyện đạt chuẩn nông thôn mới, trình Thường trực Ban Chỉ đạo tỉnh trước </w:t>
      </w:r>
      <w:r w:rsidR="00A73953">
        <w:rPr>
          <w:rFonts w:eastAsia="Calibri"/>
          <w:spacing w:val="-2"/>
          <w:sz w:val="28"/>
          <w:szCs w:val="28"/>
          <w:lang w:eastAsia="vi-VN"/>
        </w:rPr>
        <w:t>31</w:t>
      </w:r>
      <w:r w:rsidRPr="002E4C71">
        <w:rPr>
          <w:rFonts w:eastAsia="Calibri"/>
          <w:spacing w:val="-2"/>
          <w:sz w:val="28"/>
          <w:szCs w:val="28"/>
          <w:lang w:eastAsia="vi-VN"/>
        </w:rPr>
        <w:t xml:space="preserve">/03/2020. </w:t>
      </w:r>
    </w:p>
    <w:p w:rsidR="00DE5418" w:rsidRPr="001C7271" w:rsidRDefault="008626E3" w:rsidP="00325AF9">
      <w:pPr>
        <w:spacing w:after="0" w:line="240" w:lineRule="auto"/>
        <w:jc w:val="both"/>
        <w:rPr>
          <w:color w:val="FF0000"/>
          <w:szCs w:val="28"/>
          <w:lang w:val="es-ES_tradnl"/>
        </w:rPr>
      </w:pPr>
      <w:r w:rsidRPr="002E4C71">
        <w:rPr>
          <w:rFonts w:eastAsia="Times New Roman"/>
          <w:spacing w:val="-2"/>
          <w:szCs w:val="28"/>
          <w:lang w:val="es-ES_tradnl"/>
        </w:rPr>
        <w:tab/>
      </w:r>
      <w:r w:rsidR="00325AF9" w:rsidRPr="002E4C71">
        <w:rPr>
          <w:b/>
          <w:szCs w:val="28"/>
          <w:lang w:val="es-ES_tradnl"/>
        </w:rPr>
        <w:t xml:space="preserve">- Các xã </w:t>
      </w:r>
      <w:r w:rsidR="00AF1653" w:rsidRPr="002E4C71">
        <w:rPr>
          <w:b/>
          <w:szCs w:val="28"/>
          <w:lang w:val="es-ES_tradnl"/>
        </w:rPr>
        <w:t xml:space="preserve">chưa </w:t>
      </w:r>
      <w:r w:rsidR="00325AF9" w:rsidRPr="002E4C71">
        <w:rPr>
          <w:b/>
          <w:szCs w:val="28"/>
          <w:lang w:val="es-ES_tradnl"/>
        </w:rPr>
        <w:t>đạt chuẩn nông thôn mới</w:t>
      </w:r>
      <w:r w:rsidR="007B3BFD" w:rsidRPr="002E4C71">
        <w:rPr>
          <w:b/>
          <w:szCs w:val="28"/>
          <w:lang w:val="es-ES_tradnl"/>
        </w:rPr>
        <w:t xml:space="preserve"> (28 xã)</w:t>
      </w:r>
      <w:r w:rsidR="00325AF9" w:rsidRPr="002E4C71">
        <w:rPr>
          <w:b/>
          <w:szCs w:val="28"/>
          <w:lang w:val="es-ES_tradnl"/>
        </w:rPr>
        <w:t xml:space="preserve">: </w:t>
      </w:r>
      <w:r w:rsidR="00BB49F9" w:rsidRPr="002E4C71">
        <w:rPr>
          <w:szCs w:val="28"/>
          <w:lang w:val="es-ES_tradnl"/>
        </w:rPr>
        <w:t>T</w:t>
      </w:r>
      <w:r w:rsidR="00DE5418" w:rsidRPr="002E4C71">
        <w:rPr>
          <w:szCs w:val="28"/>
          <w:lang w:val="sq-AL"/>
        </w:rPr>
        <w:t>ổ chức soát xét, chỉ đạo, tư vấn, hướng dẫn các xã xây dựng Khung kế hoạch và lộ trình thực hiện, hoàn thành trước 15/3/2020.</w:t>
      </w:r>
      <w:r w:rsidR="005B3335">
        <w:rPr>
          <w:szCs w:val="28"/>
          <w:lang w:val="sq-AL"/>
        </w:rPr>
        <w:t xml:space="preserve"> Riêng đối với xã Thạch Lạc, huyện Thạch Hà </w:t>
      </w:r>
      <w:r w:rsidR="00354C38">
        <w:rPr>
          <w:szCs w:val="28"/>
          <w:lang w:val="sq-AL"/>
        </w:rPr>
        <w:t xml:space="preserve">tập trung cao hoàn thiện các nội dung, </w:t>
      </w:r>
      <w:r w:rsidR="005B3335">
        <w:rPr>
          <w:szCs w:val="28"/>
          <w:lang w:val="sq-AL"/>
        </w:rPr>
        <w:t xml:space="preserve">phấn đấu đạt chuẩn </w:t>
      </w:r>
      <w:r w:rsidR="005B3335" w:rsidRPr="001C7271">
        <w:rPr>
          <w:szCs w:val="28"/>
          <w:lang w:val="sq-AL"/>
        </w:rPr>
        <w:t>trước 15/3/2020.</w:t>
      </w:r>
    </w:p>
    <w:p w:rsidR="00EA2DD8" w:rsidRPr="001C7271" w:rsidRDefault="00E06EBB" w:rsidP="00EA2DD8">
      <w:pPr>
        <w:widowControl w:val="0"/>
        <w:autoSpaceDE w:val="0"/>
        <w:autoSpaceDN w:val="0"/>
        <w:adjustRightInd w:val="0"/>
        <w:spacing w:after="0" w:line="240" w:lineRule="auto"/>
        <w:ind w:firstLine="720"/>
        <w:contextualSpacing/>
        <w:jc w:val="both"/>
        <w:rPr>
          <w:rFonts w:eastAsia="Times New Roman"/>
          <w:szCs w:val="28"/>
        </w:rPr>
      </w:pPr>
      <w:r w:rsidRPr="001C7271">
        <w:rPr>
          <w:b/>
          <w:szCs w:val="28"/>
        </w:rPr>
        <w:t xml:space="preserve">- </w:t>
      </w:r>
      <w:r w:rsidR="00C119CA" w:rsidRPr="001C7271">
        <w:rPr>
          <w:b/>
          <w:szCs w:val="28"/>
        </w:rPr>
        <w:t xml:space="preserve">Các xã phấn đấu đạt chuẩn nâng cao, kiểu mẫu: </w:t>
      </w:r>
      <w:r w:rsidR="004E1CA8" w:rsidRPr="001C7271">
        <w:rPr>
          <w:rFonts w:eastAsia="Times New Roman"/>
          <w:spacing w:val="-2"/>
          <w:szCs w:val="28"/>
        </w:rPr>
        <w:t xml:space="preserve">Có giải pháp cụ thể hoàn thiện, nhất là những tiêu chí khó, như </w:t>
      </w:r>
      <w:r w:rsidR="004E1CA8" w:rsidRPr="001C7271">
        <w:rPr>
          <w:bCs/>
          <w:spacing w:val="-4"/>
          <w:kern w:val="28"/>
          <w:szCs w:val="28"/>
          <w:lang w:val="nl-NL"/>
        </w:rPr>
        <w:t xml:space="preserve">nước sạch (xã </w:t>
      </w:r>
      <w:r w:rsidR="002559ED">
        <w:rPr>
          <w:bCs/>
          <w:spacing w:val="-4"/>
          <w:kern w:val="28"/>
          <w:szCs w:val="28"/>
          <w:lang w:val="nl-NL"/>
        </w:rPr>
        <w:t>kiểu mẫu 100</w:t>
      </w:r>
      <w:bookmarkStart w:id="0" w:name="_GoBack"/>
      <w:bookmarkEnd w:id="0"/>
      <w:r w:rsidR="007E2AA3">
        <w:rPr>
          <w:bCs/>
          <w:spacing w:val="-4"/>
          <w:kern w:val="28"/>
          <w:szCs w:val="28"/>
          <w:lang w:val="nl-NL"/>
        </w:rPr>
        <w:t>%</w:t>
      </w:r>
      <w:r w:rsidR="004E1CA8" w:rsidRPr="001C7271">
        <w:rPr>
          <w:bCs/>
          <w:spacing w:val="-4"/>
          <w:kern w:val="28"/>
          <w:szCs w:val="28"/>
          <w:lang w:val="nl-NL"/>
        </w:rPr>
        <w:t xml:space="preserve"> hộ dân), </w:t>
      </w:r>
      <w:r w:rsidR="004D2B20" w:rsidRPr="001C7271">
        <w:rPr>
          <w:bCs/>
          <w:spacing w:val="-4"/>
          <w:kern w:val="28"/>
          <w:szCs w:val="28"/>
          <w:lang w:val="nl-NL"/>
        </w:rPr>
        <w:t xml:space="preserve">xử lý nước thải (xã kiểu mẫu 50%), hố xí tự hoại (xã kiểu mẫu 100% hộ dân), </w:t>
      </w:r>
      <w:r w:rsidR="004E1CA8" w:rsidRPr="001C7271">
        <w:rPr>
          <w:bCs/>
          <w:spacing w:val="-4"/>
          <w:kern w:val="28"/>
          <w:szCs w:val="28"/>
          <w:lang w:val="nl-NL"/>
        </w:rPr>
        <w:t>thu nhập yêu cầu xã nâng cao gấp 1,2 lần, xã kiểu mẫu gấp 1,5 lần so với xã đạt chuẩn trong năm...</w:t>
      </w:r>
      <w:r w:rsidR="00EA2DD8" w:rsidRPr="001C7271">
        <w:rPr>
          <w:rFonts w:eastAsia="Times New Roman"/>
          <w:szCs w:val="28"/>
        </w:rPr>
        <w:t xml:space="preserve"> Cấp huyện thẩm tra, báo cáo Ban Chỉ đạo NTM tỉnh, UBND tỉnh (qua Văn phòng Điều phối nông thôn mới tỉnh) trước ngày 20/5/2020 để thẩm định đợt 1/2020 (riêng đối với xã Tùng Ảnh, Hương Trà thẩm định trước ngày 20/3/2020) và trước ngày 15/11/2020 để thẩm định đợt 2/2020.</w:t>
      </w:r>
    </w:p>
    <w:p w:rsidR="002F513D" w:rsidRPr="001C7271" w:rsidRDefault="002F513D" w:rsidP="00811460">
      <w:pPr>
        <w:pStyle w:val="m11635446225680410p1"/>
        <w:shd w:val="clear" w:color="auto" w:fill="FFFFFF"/>
        <w:spacing w:before="0" w:beforeAutospacing="0" w:after="0" w:afterAutospacing="0"/>
        <w:ind w:firstLine="720"/>
        <w:contextualSpacing/>
        <w:jc w:val="both"/>
        <w:rPr>
          <w:b/>
          <w:sz w:val="28"/>
          <w:szCs w:val="28"/>
          <w:lang w:val="vi-VN"/>
        </w:rPr>
      </w:pPr>
      <w:r w:rsidRPr="001C7271">
        <w:rPr>
          <w:b/>
          <w:sz w:val="28"/>
          <w:szCs w:val="28"/>
        </w:rPr>
        <w:t>1</w:t>
      </w:r>
      <w:r w:rsidRPr="001C7271">
        <w:rPr>
          <w:b/>
          <w:sz w:val="28"/>
          <w:szCs w:val="28"/>
          <w:lang w:val="vi-VN"/>
        </w:rPr>
        <w:t xml:space="preserve">. Đối với </w:t>
      </w:r>
      <w:r w:rsidRPr="001C7271">
        <w:rPr>
          <w:b/>
          <w:sz w:val="28"/>
          <w:szCs w:val="28"/>
        </w:rPr>
        <w:t xml:space="preserve">sở ngành </w:t>
      </w:r>
      <w:r w:rsidRPr="001C7271">
        <w:rPr>
          <w:b/>
          <w:sz w:val="28"/>
          <w:szCs w:val="28"/>
          <w:lang w:val="vi-VN"/>
        </w:rPr>
        <w:t>cấp tỉnh</w:t>
      </w:r>
    </w:p>
    <w:p w:rsidR="002F513D" w:rsidRPr="002E4C71" w:rsidRDefault="002F513D" w:rsidP="00811460">
      <w:pPr>
        <w:pStyle w:val="Heading2"/>
        <w:shd w:val="clear" w:color="auto" w:fill="FFFFFF"/>
        <w:spacing w:before="0" w:beforeAutospacing="0" w:after="0" w:afterAutospacing="0"/>
        <w:ind w:firstLine="720"/>
        <w:contextualSpacing/>
        <w:jc w:val="both"/>
        <w:rPr>
          <w:sz w:val="28"/>
          <w:szCs w:val="28"/>
          <w:lang w:val="sq-AL"/>
        </w:rPr>
      </w:pPr>
      <w:r w:rsidRPr="001C7271">
        <w:rPr>
          <w:sz w:val="28"/>
          <w:szCs w:val="28"/>
          <w:lang w:val="sq-AL"/>
        </w:rPr>
        <w:t>(1) Văn phòng Điều phối nông thôn mới tỉnh</w:t>
      </w:r>
    </w:p>
    <w:p w:rsidR="008A2C15" w:rsidRPr="002E4C71" w:rsidRDefault="002F1473" w:rsidP="008A2C15">
      <w:pPr>
        <w:spacing w:before="20" w:after="40" w:line="240" w:lineRule="auto"/>
        <w:ind w:firstLine="720"/>
        <w:contextualSpacing/>
        <w:jc w:val="both"/>
        <w:rPr>
          <w:szCs w:val="28"/>
          <w:lang w:val="nl-NL"/>
        </w:rPr>
      </w:pPr>
      <w:r>
        <w:rPr>
          <w:szCs w:val="28"/>
          <w:lang w:val="nl-NL"/>
        </w:rPr>
        <w:t xml:space="preserve">- </w:t>
      </w:r>
      <w:r w:rsidR="008931B1">
        <w:rPr>
          <w:szCs w:val="28"/>
          <w:lang w:val="sq-AL"/>
        </w:rPr>
        <w:t xml:space="preserve">Tăng cường </w:t>
      </w:r>
      <w:r w:rsidR="002F513D" w:rsidRPr="002E4C71">
        <w:rPr>
          <w:szCs w:val="28"/>
          <w:lang w:val="sq-AL"/>
        </w:rPr>
        <w:t>hướng dẫn các địa phương thực hiện các cơ chế</w:t>
      </w:r>
      <w:r w:rsidR="008A2C15">
        <w:rPr>
          <w:szCs w:val="28"/>
          <w:lang w:val="sq-AL"/>
        </w:rPr>
        <w:t>, chính sách. T</w:t>
      </w:r>
      <w:r w:rsidR="002F513D" w:rsidRPr="002E4C71">
        <w:rPr>
          <w:szCs w:val="28"/>
          <w:lang w:val="sq-AL"/>
        </w:rPr>
        <w:t>ổ chức tập huấn xây dựng Khu dân cư nông thôn mới kiểu mẫu, Vườn mẫu, sử dụng phần mềm q</w:t>
      </w:r>
      <w:r w:rsidR="008A2C15">
        <w:rPr>
          <w:szCs w:val="28"/>
          <w:lang w:val="sq-AL"/>
        </w:rPr>
        <w:t xml:space="preserve">uản lý dữ liệu số nông thôn mới; </w:t>
      </w:r>
      <w:r w:rsidR="008A2C15" w:rsidRPr="002E4C71">
        <w:rPr>
          <w:szCs w:val="28"/>
          <w:lang w:val="nl-NL"/>
        </w:rPr>
        <w:t>nâng cao năng lực cho cán bộ tham mưu, điều phối Chương trình OCOP các cấ</w:t>
      </w:r>
      <w:r w:rsidR="008A2C15">
        <w:rPr>
          <w:szCs w:val="28"/>
          <w:lang w:val="nl-NL"/>
        </w:rPr>
        <w:t xml:space="preserve">p và các chủ thể </w:t>
      </w:r>
      <w:r w:rsidR="008A2C15" w:rsidRPr="002E4C71">
        <w:rPr>
          <w:szCs w:val="28"/>
          <w:lang w:val="nl-NL"/>
        </w:rPr>
        <w:t xml:space="preserve">tham gia thực hiện Chương trình. </w:t>
      </w:r>
    </w:p>
    <w:p w:rsidR="001C25C7" w:rsidRPr="002E4C71" w:rsidRDefault="001C25C7" w:rsidP="00811460">
      <w:pPr>
        <w:pStyle w:val="m11635446225680410p1"/>
        <w:shd w:val="clear" w:color="auto" w:fill="FFFFFF"/>
        <w:spacing w:before="0" w:beforeAutospacing="0" w:after="0" w:afterAutospacing="0"/>
        <w:ind w:firstLine="720"/>
        <w:contextualSpacing/>
        <w:jc w:val="both"/>
        <w:rPr>
          <w:sz w:val="28"/>
          <w:szCs w:val="28"/>
          <w:lang w:val="sq-AL"/>
        </w:rPr>
      </w:pPr>
      <w:r w:rsidRPr="002E4C71">
        <w:rPr>
          <w:sz w:val="28"/>
          <w:szCs w:val="28"/>
          <w:lang w:val="sq-AL"/>
        </w:rPr>
        <w:t>-</w:t>
      </w:r>
      <w:r w:rsidR="002A2DD9" w:rsidRPr="002E4C71">
        <w:rPr>
          <w:sz w:val="28"/>
          <w:szCs w:val="28"/>
          <w:lang w:val="sq-AL"/>
        </w:rPr>
        <w:t xml:space="preserve"> </w:t>
      </w:r>
      <w:r w:rsidR="00525D1A">
        <w:rPr>
          <w:sz w:val="28"/>
          <w:szCs w:val="28"/>
          <w:lang w:val="sq-AL"/>
        </w:rPr>
        <w:t>Tham mưu x</w:t>
      </w:r>
      <w:r w:rsidRPr="002E4C71">
        <w:rPr>
          <w:sz w:val="28"/>
          <w:szCs w:val="28"/>
          <w:lang w:val="sq-AL"/>
        </w:rPr>
        <w:t>ây dựng Bộ Tiêu c</w:t>
      </w:r>
      <w:r w:rsidR="002A2DD9" w:rsidRPr="002E4C71">
        <w:rPr>
          <w:sz w:val="28"/>
          <w:szCs w:val="28"/>
          <w:lang w:val="sq-AL"/>
        </w:rPr>
        <w:t>hí tỉnh đạt chuẩn nông thôn mới</w:t>
      </w:r>
      <w:r w:rsidR="00525D1A">
        <w:rPr>
          <w:sz w:val="28"/>
          <w:szCs w:val="28"/>
          <w:lang w:val="sq-AL"/>
        </w:rPr>
        <w:t xml:space="preserve"> đảm bảo chất lượng</w:t>
      </w:r>
      <w:r w:rsidR="002A2DD9" w:rsidRPr="002E4C71">
        <w:rPr>
          <w:sz w:val="28"/>
          <w:szCs w:val="28"/>
          <w:lang w:val="sq-AL"/>
        </w:rPr>
        <w:t>.</w:t>
      </w:r>
      <w:r w:rsidRPr="002E4C71">
        <w:rPr>
          <w:sz w:val="28"/>
          <w:szCs w:val="28"/>
          <w:lang w:val="sq-AL"/>
        </w:rPr>
        <w:t xml:space="preserve"> </w:t>
      </w:r>
      <w:r w:rsidR="001C6B63">
        <w:rPr>
          <w:sz w:val="28"/>
          <w:szCs w:val="28"/>
          <w:lang w:val="sq-AL"/>
        </w:rPr>
        <w:t xml:space="preserve">Phối hợp với Văn phòng Điều phối NTM Trung ương về việc chọn </w:t>
      </w:r>
      <w:r w:rsidR="002A2DD9" w:rsidRPr="002E4C71">
        <w:rPr>
          <w:sz w:val="28"/>
          <w:szCs w:val="28"/>
          <w:lang w:val="sq-AL"/>
        </w:rPr>
        <w:t xml:space="preserve">đơn vị tư vấn </w:t>
      </w:r>
      <w:r w:rsidRPr="002E4C71">
        <w:rPr>
          <w:sz w:val="28"/>
          <w:szCs w:val="28"/>
          <w:lang w:val="sq-AL"/>
        </w:rPr>
        <w:t xml:space="preserve">xây dựng Đề </w:t>
      </w:r>
      <w:r w:rsidR="00B701CF">
        <w:rPr>
          <w:sz w:val="28"/>
          <w:szCs w:val="28"/>
          <w:lang w:val="sq-AL"/>
        </w:rPr>
        <w:t>án tỉnh đạt chuẩn nông thôn mới.</w:t>
      </w:r>
    </w:p>
    <w:p w:rsidR="001C7271" w:rsidRPr="005052F7" w:rsidRDefault="001C7271" w:rsidP="001C7271">
      <w:pPr>
        <w:pStyle w:val="m11635446225680410p1"/>
        <w:shd w:val="clear" w:color="auto" w:fill="FFFFFF"/>
        <w:spacing w:before="0" w:beforeAutospacing="0" w:after="0" w:afterAutospacing="0"/>
        <w:ind w:firstLine="720"/>
        <w:jc w:val="both"/>
        <w:rPr>
          <w:sz w:val="28"/>
          <w:szCs w:val="28"/>
          <w:lang w:val="sq-AL"/>
        </w:rPr>
      </w:pPr>
      <w:r w:rsidRPr="00602ACD">
        <w:rPr>
          <w:sz w:val="28"/>
          <w:szCs w:val="28"/>
          <w:lang w:val="es-ES_tradnl"/>
        </w:rPr>
        <w:t xml:space="preserve">- Chủ trì, cùng với các sở ngành liên quan tổ chức soát xét, </w:t>
      </w:r>
      <w:r w:rsidRPr="00602ACD">
        <w:rPr>
          <w:sz w:val="28"/>
          <w:szCs w:val="28"/>
          <w:lang w:val="sq-AL"/>
        </w:rPr>
        <w:t>chỉ đạo, tư vấn, hướng</w:t>
      </w:r>
      <w:r w:rsidRPr="005052F7">
        <w:rPr>
          <w:sz w:val="28"/>
          <w:szCs w:val="28"/>
          <w:lang w:val="sq-AL"/>
        </w:rPr>
        <w:t xml:space="preserve"> dẫn các xã chưa đạt chuẩn (28 xã), xây dựng Khung kế hoạch và lộ trình thực hiện, hoàn thành trước 15/3/2020.</w:t>
      </w:r>
    </w:p>
    <w:p w:rsidR="00602ACD" w:rsidRPr="00602ACD" w:rsidRDefault="002F513D" w:rsidP="00811460">
      <w:pPr>
        <w:pStyle w:val="m11635446225680410p1"/>
        <w:shd w:val="clear" w:color="auto" w:fill="FFFFFF"/>
        <w:spacing w:before="0" w:beforeAutospacing="0" w:after="0" w:afterAutospacing="0"/>
        <w:ind w:firstLine="720"/>
        <w:jc w:val="both"/>
        <w:rPr>
          <w:spacing w:val="-2"/>
          <w:sz w:val="28"/>
          <w:szCs w:val="28"/>
        </w:rPr>
      </w:pPr>
      <w:r w:rsidRPr="00602ACD">
        <w:rPr>
          <w:sz w:val="28"/>
          <w:szCs w:val="28"/>
          <w:lang w:val="sq-AL"/>
        </w:rPr>
        <w:t>- Chủ trì, phối hợp sở ngành liên quan soát xét, đánh giá lại một số xã đã đạt chuẩn</w:t>
      </w:r>
      <w:r w:rsidR="004E5CCF" w:rsidRPr="00602ACD">
        <w:rPr>
          <w:sz w:val="28"/>
          <w:szCs w:val="28"/>
          <w:lang w:val="sq-AL"/>
        </w:rPr>
        <w:t xml:space="preserve"> </w:t>
      </w:r>
      <w:r w:rsidR="00865739" w:rsidRPr="00602ACD">
        <w:rPr>
          <w:sz w:val="28"/>
          <w:szCs w:val="28"/>
          <w:lang w:val="sq-AL"/>
        </w:rPr>
        <w:t xml:space="preserve">theo </w:t>
      </w:r>
      <w:r w:rsidR="00602ACD" w:rsidRPr="00602ACD">
        <w:rPr>
          <w:spacing w:val="-2"/>
          <w:sz w:val="28"/>
          <w:szCs w:val="28"/>
        </w:rPr>
        <w:t>Thông báo kết luận 04 –TB/BCĐ ngày 22/01/2020 của Ban Chỉ đạo tỉnh.</w:t>
      </w:r>
    </w:p>
    <w:p w:rsidR="002F513D" w:rsidRPr="002E4C71" w:rsidRDefault="00CD282F" w:rsidP="00AE1E9F">
      <w:pPr>
        <w:pStyle w:val="m11635446225680410p1"/>
        <w:shd w:val="clear" w:color="auto" w:fill="FFFFFF"/>
        <w:spacing w:before="0" w:beforeAutospacing="0" w:after="0" w:afterAutospacing="0"/>
        <w:ind w:firstLine="720"/>
        <w:jc w:val="both"/>
        <w:rPr>
          <w:sz w:val="28"/>
          <w:szCs w:val="28"/>
          <w:lang w:val="sq-AL"/>
        </w:rPr>
      </w:pPr>
      <w:r w:rsidRPr="002E4C71">
        <w:rPr>
          <w:sz w:val="28"/>
          <w:szCs w:val="28"/>
          <w:lang w:val="sq-AL"/>
        </w:rPr>
        <w:t>-</w:t>
      </w:r>
      <w:r w:rsidR="00811460" w:rsidRPr="002E4C71">
        <w:rPr>
          <w:sz w:val="28"/>
          <w:szCs w:val="28"/>
          <w:lang w:val="sq-AL"/>
        </w:rPr>
        <w:t xml:space="preserve"> </w:t>
      </w:r>
      <w:r w:rsidR="00867D4D">
        <w:rPr>
          <w:sz w:val="28"/>
          <w:szCs w:val="28"/>
          <w:lang w:val="sq-AL"/>
        </w:rPr>
        <w:t>H</w:t>
      </w:r>
      <w:r w:rsidR="00811460" w:rsidRPr="002E4C71">
        <w:rPr>
          <w:sz w:val="28"/>
          <w:szCs w:val="28"/>
          <w:lang w:val="sq-AL"/>
        </w:rPr>
        <w:t xml:space="preserve">ướng dẫn các huyện </w:t>
      </w:r>
      <w:r w:rsidR="00320F32" w:rsidRPr="002E4C71">
        <w:rPr>
          <w:sz w:val="28"/>
          <w:szCs w:val="28"/>
          <w:lang w:val="sq-AL"/>
        </w:rPr>
        <w:t xml:space="preserve">Lộc Hà, Vũ Quang, </w:t>
      </w:r>
      <w:r w:rsidR="00D77968" w:rsidRPr="002E4C71">
        <w:rPr>
          <w:sz w:val="28"/>
          <w:szCs w:val="28"/>
          <w:lang w:val="sq-AL"/>
        </w:rPr>
        <w:t xml:space="preserve">Đức Thọ, </w:t>
      </w:r>
      <w:r w:rsidR="00B555C0" w:rsidRPr="002E4C71">
        <w:rPr>
          <w:sz w:val="28"/>
          <w:szCs w:val="28"/>
          <w:lang w:val="sq-AL"/>
        </w:rPr>
        <w:t>Thạch Hà</w:t>
      </w:r>
      <w:r w:rsidR="00AE1E9F">
        <w:rPr>
          <w:sz w:val="28"/>
          <w:szCs w:val="28"/>
          <w:lang w:val="sq-AL"/>
        </w:rPr>
        <w:t>, Cẩm Xuyên, Hương S</w:t>
      </w:r>
      <w:r w:rsidR="00867D4D">
        <w:rPr>
          <w:sz w:val="28"/>
          <w:szCs w:val="28"/>
          <w:lang w:val="sq-AL"/>
        </w:rPr>
        <w:t xml:space="preserve">ơn, TX Kỳ Anh hoàn thiện hồ sơ, trình Trung ương </w:t>
      </w:r>
      <w:r w:rsidR="00B555C0" w:rsidRPr="002E4C71">
        <w:rPr>
          <w:sz w:val="28"/>
          <w:szCs w:val="28"/>
          <w:lang w:val="sq-AL"/>
        </w:rPr>
        <w:t>thẩm định, xét công nhận huyện đạt chuẩn nông thôn mới</w:t>
      </w:r>
      <w:r w:rsidR="00653E9E">
        <w:rPr>
          <w:sz w:val="28"/>
          <w:szCs w:val="28"/>
          <w:lang w:val="sq-AL"/>
        </w:rPr>
        <w:t xml:space="preserve">, </w:t>
      </w:r>
      <w:r w:rsidR="00867D4D">
        <w:rPr>
          <w:sz w:val="28"/>
          <w:szCs w:val="28"/>
          <w:lang w:val="sq-AL"/>
        </w:rPr>
        <w:t>T</w:t>
      </w:r>
      <w:r w:rsidR="006E6055">
        <w:rPr>
          <w:sz w:val="28"/>
          <w:szCs w:val="28"/>
          <w:lang w:val="sq-AL"/>
        </w:rPr>
        <w:t>hị xã</w:t>
      </w:r>
      <w:r w:rsidR="00867D4D">
        <w:rPr>
          <w:sz w:val="28"/>
          <w:szCs w:val="28"/>
          <w:lang w:val="sq-AL"/>
        </w:rPr>
        <w:t xml:space="preserve"> hoàn thành nhiệm vụ xây dựng nông thôn mới</w:t>
      </w:r>
      <w:r w:rsidR="002F513D" w:rsidRPr="002E4C71">
        <w:rPr>
          <w:sz w:val="28"/>
          <w:szCs w:val="28"/>
          <w:lang w:val="sq-AL"/>
        </w:rPr>
        <w:t>.</w:t>
      </w:r>
    </w:p>
    <w:p w:rsidR="00717C69" w:rsidRPr="002E4C71" w:rsidRDefault="00717C69" w:rsidP="00811460">
      <w:pPr>
        <w:pStyle w:val="m11635446225680410p1"/>
        <w:shd w:val="clear" w:color="auto" w:fill="FFFFFF"/>
        <w:spacing w:before="0" w:beforeAutospacing="0" w:after="0" w:afterAutospacing="0"/>
        <w:ind w:firstLine="720"/>
        <w:contextualSpacing/>
        <w:jc w:val="both"/>
        <w:rPr>
          <w:sz w:val="28"/>
          <w:szCs w:val="28"/>
          <w:lang w:val="sq-AL"/>
        </w:rPr>
      </w:pPr>
      <w:r w:rsidRPr="002E4C71">
        <w:rPr>
          <w:sz w:val="28"/>
          <w:szCs w:val="28"/>
          <w:lang w:val="sq-AL"/>
        </w:rPr>
        <w:t xml:space="preserve">- Tham mưu thẩm định, xét công nhận xã </w:t>
      </w:r>
      <w:r w:rsidR="00E12EBA" w:rsidRPr="002E4C71">
        <w:rPr>
          <w:sz w:val="28"/>
          <w:szCs w:val="28"/>
          <w:lang w:val="sq-AL"/>
        </w:rPr>
        <w:t xml:space="preserve">đạt chuẩn nông thôn mới, nông thôn mới nâng cao, </w:t>
      </w:r>
      <w:r w:rsidR="00277F9E" w:rsidRPr="002E4C71">
        <w:rPr>
          <w:sz w:val="28"/>
          <w:szCs w:val="28"/>
          <w:lang w:val="sq-AL"/>
        </w:rPr>
        <w:t>nông thôn mới kiểu mẫu năm 2020</w:t>
      </w:r>
      <w:r w:rsidR="00E6105D">
        <w:rPr>
          <w:sz w:val="28"/>
          <w:szCs w:val="28"/>
          <w:lang w:val="sq-AL"/>
        </w:rPr>
        <w:t xml:space="preserve"> (kể cả đối với các xã đã sáp nhập)</w:t>
      </w:r>
      <w:r w:rsidR="00277F9E" w:rsidRPr="002E4C71">
        <w:rPr>
          <w:sz w:val="28"/>
          <w:szCs w:val="28"/>
          <w:lang w:val="sq-AL"/>
        </w:rPr>
        <w:t>; thẩm tra tiêu chí huyện đạt chuẩn nông thôn mới.</w:t>
      </w:r>
    </w:p>
    <w:p w:rsidR="000A703F" w:rsidRDefault="000A703F" w:rsidP="0097616E">
      <w:pPr>
        <w:spacing w:before="20" w:after="40" w:line="240" w:lineRule="auto"/>
        <w:ind w:firstLine="720"/>
        <w:contextualSpacing/>
        <w:jc w:val="both"/>
        <w:rPr>
          <w:szCs w:val="28"/>
          <w:lang w:val="nl-NL"/>
        </w:rPr>
      </w:pPr>
      <w:r>
        <w:rPr>
          <w:szCs w:val="28"/>
          <w:lang w:val="nl-NL"/>
        </w:rPr>
        <w:t>-</w:t>
      </w:r>
      <w:r w:rsidR="005A52A0">
        <w:rPr>
          <w:szCs w:val="28"/>
          <w:lang w:val="nl-NL"/>
        </w:rPr>
        <w:t xml:space="preserve"> Kiểm tra, xác nhận các Khu dân cư NTM kiểu mẫu đạt chuẩn hưởng chính sách theo Nghị quyết 123/NQ-HĐND đợt 1 trong tháng 5/2020</w:t>
      </w:r>
      <w:r w:rsidR="00865739">
        <w:rPr>
          <w:szCs w:val="28"/>
          <w:lang w:val="nl-NL"/>
        </w:rPr>
        <w:t xml:space="preserve"> (cấp huyện nghiệm thu, gửi danh sách về Văn phòng Điều phối NTM tỉnh trước ngày 30/4/2020)</w:t>
      </w:r>
      <w:r w:rsidR="005A52A0">
        <w:rPr>
          <w:szCs w:val="28"/>
          <w:lang w:val="nl-NL"/>
        </w:rPr>
        <w:t xml:space="preserve"> và </w:t>
      </w:r>
      <w:r w:rsidR="005A52A0">
        <w:rPr>
          <w:szCs w:val="28"/>
          <w:lang w:val="nl-NL"/>
        </w:rPr>
        <w:lastRenderedPageBreak/>
        <w:t>đợt 2 trong tháng 11/2020</w:t>
      </w:r>
      <w:r w:rsidR="00865739">
        <w:rPr>
          <w:szCs w:val="28"/>
          <w:lang w:val="nl-NL"/>
        </w:rPr>
        <w:t xml:space="preserve"> </w:t>
      </w:r>
      <w:r w:rsidR="00730D13">
        <w:rPr>
          <w:szCs w:val="28"/>
          <w:lang w:val="nl-NL"/>
        </w:rPr>
        <w:t>(</w:t>
      </w:r>
      <w:r w:rsidR="00865739">
        <w:rPr>
          <w:szCs w:val="28"/>
          <w:lang w:val="nl-NL"/>
        </w:rPr>
        <w:t>cấp huyện nghiệm thu, gửi danh sách về Văn phòng Điều phối NTM tỉnh trướ</w:t>
      </w:r>
      <w:r w:rsidR="00371CB1">
        <w:rPr>
          <w:szCs w:val="28"/>
          <w:lang w:val="nl-NL"/>
        </w:rPr>
        <w:t>c ngày 31</w:t>
      </w:r>
      <w:r w:rsidR="00865739">
        <w:rPr>
          <w:szCs w:val="28"/>
          <w:lang w:val="nl-NL"/>
        </w:rPr>
        <w:t>/10/2020)</w:t>
      </w:r>
      <w:r w:rsidR="005A52A0">
        <w:rPr>
          <w:szCs w:val="28"/>
          <w:lang w:val="nl-NL"/>
        </w:rPr>
        <w:t>.</w:t>
      </w:r>
    </w:p>
    <w:p w:rsidR="001C7271" w:rsidRDefault="001C7271" w:rsidP="001C7271">
      <w:pPr>
        <w:spacing w:after="0" w:line="240" w:lineRule="auto"/>
        <w:ind w:firstLine="720"/>
        <w:jc w:val="both"/>
        <w:rPr>
          <w:bCs/>
          <w:szCs w:val="28"/>
          <w:lang w:val="pt-BR"/>
        </w:rPr>
      </w:pPr>
      <w:r>
        <w:rPr>
          <w:bCs/>
          <w:szCs w:val="28"/>
          <w:lang w:val="pt-BR"/>
        </w:rPr>
        <w:t>- Chuẩn bị tham mưu</w:t>
      </w:r>
      <w:r w:rsidRPr="002E4C71">
        <w:rPr>
          <w:bCs/>
          <w:szCs w:val="28"/>
          <w:lang w:val="pt-BR"/>
        </w:rPr>
        <w:t xml:space="preserve"> Nghị quyế</w:t>
      </w:r>
      <w:r>
        <w:rPr>
          <w:bCs/>
          <w:szCs w:val="28"/>
          <w:lang w:val="pt-BR"/>
        </w:rPr>
        <w:t xml:space="preserve">t quản lý, </w:t>
      </w:r>
      <w:r w:rsidRPr="002E4C71">
        <w:rPr>
          <w:bCs/>
          <w:szCs w:val="28"/>
          <w:lang w:val="pt-BR"/>
        </w:rPr>
        <w:t>sử dụng vốn ngân sách nhà nước thuộc Chương trình Mục tiêu Quốc gia xây dựng nông thôn mới (thay thế Nghị quyế</w:t>
      </w:r>
      <w:r>
        <w:rPr>
          <w:bCs/>
          <w:szCs w:val="28"/>
          <w:lang w:val="pt-BR"/>
        </w:rPr>
        <w:t>t 114/NQ-HĐND); cơ chế phân bổ vốn thực hiện Chương trình MTQG xây dựng NTM, báo cáo Ban Chỉ đạo, UBND tỉnh để</w:t>
      </w:r>
      <w:r w:rsidRPr="002E4C71">
        <w:rPr>
          <w:bCs/>
          <w:szCs w:val="28"/>
          <w:lang w:val="pt-BR"/>
        </w:rPr>
        <w:t xml:space="preserve"> trình HĐND tỉnh kỳ họp cuố</w:t>
      </w:r>
      <w:r>
        <w:rPr>
          <w:bCs/>
          <w:szCs w:val="28"/>
          <w:lang w:val="pt-BR"/>
        </w:rPr>
        <w:t>i năm.</w:t>
      </w:r>
    </w:p>
    <w:p w:rsidR="0097616E" w:rsidRPr="002E4C71" w:rsidRDefault="0097616E" w:rsidP="0097616E">
      <w:pPr>
        <w:spacing w:before="20" w:after="40" w:line="240" w:lineRule="auto"/>
        <w:ind w:firstLine="720"/>
        <w:contextualSpacing/>
        <w:jc w:val="both"/>
        <w:rPr>
          <w:szCs w:val="28"/>
          <w:lang w:val="nl-NL"/>
        </w:rPr>
      </w:pPr>
      <w:r w:rsidRPr="002E4C71">
        <w:rPr>
          <w:szCs w:val="28"/>
          <w:lang w:val="nl-NL"/>
        </w:rPr>
        <w:t>- Hoàn thiện, tham mưu UBND tỉnh ban hành Kế hoạch thực hiện Chương trình Mỗi xã một sản phẩm năm 2020.</w:t>
      </w:r>
    </w:p>
    <w:p w:rsidR="0097616E" w:rsidRPr="002E4C71" w:rsidRDefault="001C7271" w:rsidP="0097616E">
      <w:pPr>
        <w:spacing w:before="20" w:after="40" w:line="240" w:lineRule="auto"/>
        <w:ind w:firstLine="720"/>
        <w:contextualSpacing/>
        <w:jc w:val="both"/>
        <w:rPr>
          <w:szCs w:val="28"/>
          <w:shd w:val="clear" w:color="auto" w:fill="FFFFFF"/>
          <w:lang w:val="sq-AL"/>
        </w:rPr>
      </w:pPr>
      <w:r>
        <w:rPr>
          <w:szCs w:val="28"/>
          <w:shd w:val="clear" w:color="auto" w:fill="FFFFFF"/>
          <w:lang w:val="sq-AL"/>
        </w:rPr>
        <w:t xml:space="preserve">- </w:t>
      </w:r>
      <w:r w:rsidR="0097616E" w:rsidRPr="002E4C71">
        <w:rPr>
          <w:szCs w:val="28"/>
          <w:shd w:val="clear" w:color="auto" w:fill="FFFFFF"/>
          <w:lang w:val="sq-AL"/>
        </w:rPr>
        <w:t>Tổ chức kiểm tra, thẩm định ý tưởng</w:t>
      </w:r>
      <w:r w:rsidR="006B2CE5">
        <w:rPr>
          <w:szCs w:val="28"/>
          <w:shd w:val="clear" w:color="auto" w:fill="FFFFFF"/>
          <w:lang w:val="sq-AL"/>
        </w:rPr>
        <w:t>, lựa chọn</w:t>
      </w:r>
      <w:r w:rsidR="0097616E" w:rsidRPr="002E4C71">
        <w:rPr>
          <w:szCs w:val="28"/>
          <w:shd w:val="clear" w:color="auto" w:fill="FFFFFF"/>
          <w:lang w:val="sq-AL"/>
        </w:rPr>
        <w:t xml:space="preserve"> sản phẩm đăng ký tham gia Chương trình </w:t>
      </w:r>
      <w:r w:rsidR="00DF6945">
        <w:rPr>
          <w:szCs w:val="28"/>
          <w:shd w:val="clear" w:color="auto" w:fill="FFFFFF"/>
          <w:lang w:val="sq-AL"/>
        </w:rPr>
        <w:t xml:space="preserve">OCOP </w:t>
      </w:r>
      <w:r w:rsidR="0097616E" w:rsidRPr="002E4C71">
        <w:rPr>
          <w:szCs w:val="28"/>
          <w:shd w:val="clear" w:color="auto" w:fill="FFFFFF"/>
          <w:lang w:val="sq-AL"/>
        </w:rPr>
        <w:t xml:space="preserve">năm 2020 tại các địa phương. </w:t>
      </w:r>
    </w:p>
    <w:p w:rsidR="0097616E" w:rsidRDefault="0097616E" w:rsidP="0097616E">
      <w:pPr>
        <w:spacing w:before="20" w:after="40" w:line="240" w:lineRule="auto"/>
        <w:ind w:firstLine="720"/>
        <w:contextualSpacing/>
        <w:jc w:val="both"/>
        <w:rPr>
          <w:szCs w:val="28"/>
          <w:shd w:val="clear" w:color="auto" w:fill="FFFFFF"/>
          <w:lang w:val="sq-AL"/>
        </w:rPr>
      </w:pPr>
      <w:r w:rsidRPr="002E4C71">
        <w:rPr>
          <w:szCs w:val="28"/>
          <w:shd w:val="clear" w:color="auto" w:fill="FFFFFF"/>
          <w:lang w:val="sq-AL"/>
        </w:rPr>
        <w:t xml:space="preserve">- </w:t>
      </w:r>
      <w:r w:rsidR="000C7144">
        <w:rPr>
          <w:szCs w:val="28"/>
          <w:shd w:val="clear" w:color="auto" w:fill="FFFFFF"/>
          <w:lang w:val="sq-AL"/>
        </w:rPr>
        <w:t xml:space="preserve">Làm việc với các huyện, thị, thành phố dự kiến tổ chức thành lập Hội quán, ra mắt một số </w:t>
      </w:r>
      <w:r w:rsidRPr="002E4C71">
        <w:rPr>
          <w:szCs w:val="28"/>
          <w:shd w:val="clear" w:color="auto" w:fill="FFFFFF"/>
          <w:lang w:val="sq-AL"/>
        </w:rPr>
        <w:t xml:space="preserve">Hội </w:t>
      </w:r>
      <w:r w:rsidR="004902C7">
        <w:rPr>
          <w:szCs w:val="28"/>
          <w:shd w:val="clear" w:color="auto" w:fill="FFFFFF"/>
          <w:lang w:val="sq-AL"/>
        </w:rPr>
        <w:t xml:space="preserve">quán </w:t>
      </w:r>
      <w:r w:rsidRPr="002E4C71">
        <w:rPr>
          <w:szCs w:val="28"/>
          <w:shd w:val="clear" w:color="auto" w:fill="FFFFFF"/>
          <w:lang w:val="sq-AL"/>
        </w:rPr>
        <w:t>điểm trong Quý I/2020.</w:t>
      </w:r>
    </w:p>
    <w:p w:rsidR="004F5CA6" w:rsidRDefault="004F5CA6" w:rsidP="00F151EF">
      <w:pPr>
        <w:spacing w:after="0" w:line="240" w:lineRule="auto"/>
        <w:ind w:firstLine="720"/>
        <w:jc w:val="both"/>
        <w:rPr>
          <w:bCs/>
          <w:szCs w:val="28"/>
          <w:lang w:val="pt-BR"/>
        </w:rPr>
      </w:pPr>
      <w:r>
        <w:rPr>
          <w:bCs/>
          <w:szCs w:val="28"/>
          <w:lang w:val="pt-BR"/>
        </w:rPr>
        <w:t xml:space="preserve">- Chủ trì, chuẩn bị các sản phẩm OCOP tham gia </w:t>
      </w:r>
      <w:r w:rsidR="00702308">
        <w:rPr>
          <w:bCs/>
          <w:szCs w:val="28"/>
          <w:lang w:val="pt-BR"/>
        </w:rPr>
        <w:t>trưng bày</w:t>
      </w:r>
      <w:r w:rsidR="00B258BF">
        <w:rPr>
          <w:bCs/>
          <w:szCs w:val="28"/>
          <w:lang w:val="pt-BR"/>
        </w:rPr>
        <w:t xml:space="preserve"> tại </w:t>
      </w:r>
      <w:r w:rsidR="000F56A3">
        <w:rPr>
          <w:bCs/>
          <w:szCs w:val="28"/>
          <w:lang w:val="pt-BR"/>
        </w:rPr>
        <w:t xml:space="preserve">Hội nghị về OCOP và </w:t>
      </w:r>
      <w:r>
        <w:rPr>
          <w:bCs/>
          <w:szCs w:val="28"/>
          <w:lang w:val="pt-BR"/>
        </w:rPr>
        <w:t xml:space="preserve">Hội nghị </w:t>
      </w:r>
      <w:r w:rsidR="002960FA">
        <w:rPr>
          <w:bCs/>
          <w:szCs w:val="28"/>
          <w:lang w:val="pt-BR"/>
        </w:rPr>
        <w:t xml:space="preserve">toàn quốc </w:t>
      </w:r>
      <w:r w:rsidR="000F56A3">
        <w:rPr>
          <w:bCs/>
          <w:szCs w:val="28"/>
          <w:lang w:val="pt-BR"/>
        </w:rPr>
        <w:t>hệ thống</w:t>
      </w:r>
      <w:r w:rsidR="00B258BF">
        <w:rPr>
          <w:bCs/>
          <w:szCs w:val="28"/>
          <w:lang w:val="pt-BR"/>
        </w:rPr>
        <w:t xml:space="preserve"> </w:t>
      </w:r>
      <w:r>
        <w:rPr>
          <w:bCs/>
          <w:szCs w:val="28"/>
          <w:lang w:val="pt-BR"/>
        </w:rPr>
        <w:t>Văn phòng Điều phối NTM các cấp</w:t>
      </w:r>
      <w:r w:rsidR="000F56A3">
        <w:rPr>
          <w:bCs/>
          <w:szCs w:val="28"/>
          <w:lang w:val="pt-BR"/>
        </w:rPr>
        <w:t xml:space="preserve">, </w:t>
      </w:r>
      <w:r>
        <w:rPr>
          <w:bCs/>
          <w:szCs w:val="28"/>
          <w:lang w:val="pt-BR"/>
        </w:rPr>
        <w:t>tổ chức</w:t>
      </w:r>
      <w:r w:rsidR="000F56A3">
        <w:rPr>
          <w:bCs/>
          <w:szCs w:val="28"/>
          <w:lang w:val="pt-BR"/>
        </w:rPr>
        <w:t xml:space="preserve"> vào tháng 3/2020</w:t>
      </w:r>
      <w:r>
        <w:rPr>
          <w:bCs/>
          <w:szCs w:val="28"/>
          <w:lang w:val="pt-BR"/>
        </w:rPr>
        <w:t xml:space="preserve"> tại tỉnh Quảng Trị.</w:t>
      </w:r>
    </w:p>
    <w:p w:rsidR="00942532" w:rsidRPr="002E4C71" w:rsidRDefault="00942532" w:rsidP="00F151EF">
      <w:pPr>
        <w:spacing w:after="0" w:line="240" w:lineRule="auto"/>
        <w:ind w:firstLine="720"/>
        <w:jc w:val="both"/>
        <w:rPr>
          <w:bCs/>
          <w:szCs w:val="28"/>
          <w:lang w:val="pt-BR"/>
        </w:rPr>
      </w:pPr>
      <w:r>
        <w:rPr>
          <w:bCs/>
          <w:szCs w:val="28"/>
          <w:lang w:val="pt-BR"/>
        </w:rPr>
        <w:t>- Tham mưu quyết định điều chỉnh các tổ chức, đơn vị tài trợ, đỡ đầu các xã xây dựng nông thôn mới, ưu tiên các xã khó khăn, chưa đạt chuẩn.</w:t>
      </w:r>
    </w:p>
    <w:p w:rsidR="002F513D" w:rsidRPr="002F1473" w:rsidRDefault="002F513D" w:rsidP="00811460">
      <w:pPr>
        <w:pStyle w:val="m11635446225680410p1"/>
        <w:shd w:val="clear" w:color="auto" w:fill="FFFFFF"/>
        <w:spacing w:before="0" w:beforeAutospacing="0" w:after="0" w:afterAutospacing="0"/>
        <w:ind w:firstLine="720"/>
        <w:contextualSpacing/>
        <w:jc w:val="both"/>
        <w:rPr>
          <w:sz w:val="28"/>
          <w:szCs w:val="28"/>
          <w:lang w:val="sq-AL"/>
        </w:rPr>
      </w:pPr>
      <w:r w:rsidRPr="002E4C71">
        <w:rPr>
          <w:sz w:val="28"/>
          <w:szCs w:val="28"/>
          <w:lang w:val="sq-AL"/>
        </w:rPr>
        <w:t xml:space="preserve">- Tăng cường thực hiện tốt chức năng giám sát </w:t>
      </w:r>
      <w:r w:rsidR="00BB4DE1">
        <w:rPr>
          <w:sz w:val="28"/>
          <w:szCs w:val="28"/>
          <w:lang w:val="sq-AL"/>
        </w:rPr>
        <w:t>t</w:t>
      </w:r>
      <w:r w:rsidRPr="002E4C71">
        <w:rPr>
          <w:sz w:val="28"/>
          <w:szCs w:val="28"/>
          <w:lang w:val="sq-AL"/>
        </w:rPr>
        <w:t xml:space="preserve">rong thực hiện </w:t>
      </w:r>
      <w:r w:rsidR="00BB4DE1">
        <w:rPr>
          <w:sz w:val="28"/>
          <w:szCs w:val="28"/>
          <w:lang w:val="sq-AL"/>
        </w:rPr>
        <w:t xml:space="preserve">Chương trình </w:t>
      </w:r>
      <w:r w:rsidR="00BB4DE1" w:rsidRPr="002F1473">
        <w:rPr>
          <w:sz w:val="28"/>
          <w:szCs w:val="28"/>
          <w:lang w:val="sq-AL"/>
        </w:rPr>
        <w:t>MTQG xây dựng NTM, Chương trình OCOP.</w:t>
      </w:r>
    </w:p>
    <w:p w:rsidR="002F1473" w:rsidRPr="002F1473" w:rsidRDefault="002F1473" w:rsidP="00811460">
      <w:pPr>
        <w:pStyle w:val="m11635446225680410p1"/>
        <w:shd w:val="clear" w:color="auto" w:fill="FFFFFF"/>
        <w:spacing w:before="0" w:beforeAutospacing="0" w:after="0" w:afterAutospacing="0"/>
        <w:ind w:firstLine="720"/>
        <w:contextualSpacing/>
        <w:jc w:val="both"/>
        <w:rPr>
          <w:sz w:val="28"/>
          <w:szCs w:val="28"/>
          <w:lang w:val="nl-NL"/>
        </w:rPr>
      </w:pPr>
      <w:r w:rsidRPr="002F1473">
        <w:rPr>
          <w:sz w:val="28"/>
          <w:szCs w:val="28"/>
          <w:lang w:val="sq-AL"/>
        </w:rPr>
        <w:t xml:space="preserve">- </w:t>
      </w:r>
      <w:r w:rsidRPr="002F1473">
        <w:rPr>
          <w:sz w:val="28"/>
          <w:szCs w:val="28"/>
          <w:lang w:val="nl-NL"/>
        </w:rPr>
        <w:t>Phối hợp với các cơ quan báo chí, các đơn vị có liên quan tiếp tục đẩy mạnh công tác tuyên truyền về Chương trình NTM, Chương trình OCOP</w:t>
      </w:r>
      <w:r>
        <w:rPr>
          <w:sz w:val="28"/>
          <w:szCs w:val="28"/>
          <w:lang w:val="nl-NL"/>
        </w:rPr>
        <w:t>.</w:t>
      </w:r>
    </w:p>
    <w:p w:rsidR="002F513D" w:rsidRPr="002E4C71" w:rsidRDefault="002F513D" w:rsidP="00811460">
      <w:pPr>
        <w:pStyle w:val="m11635446225680410p1"/>
        <w:shd w:val="clear" w:color="auto" w:fill="FFFFFF"/>
        <w:spacing w:before="0" w:beforeAutospacing="0" w:after="0" w:afterAutospacing="0"/>
        <w:ind w:firstLine="720"/>
        <w:contextualSpacing/>
        <w:jc w:val="both"/>
        <w:rPr>
          <w:b/>
          <w:sz w:val="28"/>
          <w:szCs w:val="28"/>
        </w:rPr>
      </w:pPr>
      <w:r w:rsidRPr="002E4C71">
        <w:rPr>
          <w:b/>
          <w:sz w:val="28"/>
          <w:szCs w:val="28"/>
        </w:rPr>
        <w:t xml:space="preserve"> (2) Sở Nông nghiệp và Phát triển nông thôn</w:t>
      </w:r>
    </w:p>
    <w:p w:rsidR="00D067FC" w:rsidRDefault="00D067FC" w:rsidP="00811460">
      <w:pPr>
        <w:widowControl w:val="0"/>
        <w:spacing w:after="0" w:line="240" w:lineRule="auto"/>
        <w:ind w:firstLine="720"/>
        <w:contextualSpacing/>
        <w:jc w:val="both"/>
        <w:rPr>
          <w:spacing w:val="-4"/>
          <w:szCs w:val="28"/>
          <w:lang w:val="sq-AL"/>
        </w:rPr>
      </w:pPr>
      <w:r>
        <w:rPr>
          <w:spacing w:val="-4"/>
          <w:szCs w:val="28"/>
          <w:lang w:val="sq-AL"/>
        </w:rPr>
        <w:t xml:space="preserve">- Hoàn thiện </w:t>
      </w:r>
      <w:r w:rsidR="00D83D6B">
        <w:rPr>
          <w:szCs w:val="28"/>
          <w:lang w:val="sq-AL"/>
        </w:rPr>
        <w:t xml:space="preserve">Đề án </w:t>
      </w:r>
      <w:r w:rsidR="00D83D6B" w:rsidRPr="00265764">
        <w:rPr>
          <w:szCs w:val="28"/>
          <w:lang w:val="sq-AL"/>
        </w:rPr>
        <w:t xml:space="preserve">Đổi mới, </w:t>
      </w:r>
      <w:r w:rsidR="00D83D6B" w:rsidRPr="00D83D6B">
        <w:rPr>
          <w:szCs w:val="28"/>
          <w:lang w:val="sq-AL"/>
        </w:rPr>
        <w:t>sáng tạo cơ cấu lại ngành nông nghiệp, phát triển kinh tế nông thôn</w:t>
      </w:r>
      <w:r w:rsidR="00D83D6B">
        <w:rPr>
          <w:szCs w:val="28"/>
          <w:lang w:val="sq-AL"/>
        </w:rPr>
        <w:t>,</w:t>
      </w:r>
      <w:r w:rsidR="00D83D6B" w:rsidRPr="00D83D6B">
        <w:rPr>
          <w:rFonts w:eastAsia="Times New Roman"/>
          <w:b/>
          <w:bCs/>
          <w:color w:val="222222"/>
          <w:szCs w:val="28"/>
          <w:lang w:val="es-ES"/>
        </w:rPr>
        <w:t> </w:t>
      </w:r>
      <w:r w:rsidR="00D83D6B" w:rsidRPr="00D83D6B">
        <w:rPr>
          <w:rFonts w:eastAsia="Times New Roman"/>
          <w:bCs/>
          <w:color w:val="222222"/>
          <w:spacing w:val="-2"/>
          <w:szCs w:val="28"/>
          <w:lang w:val="es-ES"/>
        </w:rPr>
        <w:t>phấn đấu đến năm 2025 tỉnh Hà Tĩnh đạt chuẩn nông thôn mới,</w:t>
      </w:r>
      <w:r w:rsidR="00D83D6B" w:rsidRPr="00D83D6B">
        <w:rPr>
          <w:rFonts w:eastAsia="Times New Roman"/>
          <w:color w:val="222222"/>
          <w:sz w:val="24"/>
          <w:szCs w:val="24"/>
        </w:rPr>
        <w:t xml:space="preserve"> </w:t>
      </w:r>
      <w:r w:rsidR="00D83D6B" w:rsidRPr="00D83D6B">
        <w:rPr>
          <w:rFonts w:eastAsia="Times New Roman"/>
          <w:bCs/>
          <w:color w:val="222222"/>
          <w:spacing w:val="-2"/>
          <w:szCs w:val="28"/>
          <w:lang w:val="es-ES"/>
        </w:rPr>
        <w:t>gắn với phát triển đô thị</w:t>
      </w:r>
      <w:r w:rsidR="00D83D6B" w:rsidRPr="00D83D6B">
        <w:rPr>
          <w:szCs w:val="28"/>
          <w:lang w:val="sq-AL"/>
        </w:rPr>
        <w:t xml:space="preserve"> </w:t>
      </w:r>
      <w:r w:rsidRPr="00D83D6B">
        <w:rPr>
          <w:spacing w:val="-4"/>
          <w:szCs w:val="28"/>
          <w:lang w:val="sq-AL"/>
        </w:rPr>
        <w:t>đảm bảo chất lượng cao, báo cáo Ban Chỉ đạo tỉnh, trình Thường vụ Tỉnh ủy trong tháng 3/2020</w:t>
      </w:r>
      <w:r>
        <w:rPr>
          <w:spacing w:val="-4"/>
          <w:szCs w:val="28"/>
          <w:lang w:val="sq-AL"/>
        </w:rPr>
        <w:t xml:space="preserve">. </w:t>
      </w:r>
    </w:p>
    <w:p w:rsidR="00E457C7" w:rsidRDefault="001F3BFA" w:rsidP="00F151EF">
      <w:pPr>
        <w:spacing w:after="0" w:line="240" w:lineRule="auto"/>
        <w:ind w:firstLine="720"/>
        <w:jc w:val="both"/>
        <w:rPr>
          <w:bCs/>
          <w:szCs w:val="28"/>
          <w:lang w:val="pt-BR"/>
        </w:rPr>
      </w:pPr>
      <w:r>
        <w:rPr>
          <w:spacing w:val="-4"/>
          <w:szCs w:val="28"/>
          <w:lang w:val="sq-AL"/>
        </w:rPr>
        <w:t xml:space="preserve">- </w:t>
      </w:r>
      <w:r w:rsidR="0055161F">
        <w:rPr>
          <w:spacing w:val="-4"/>
          <w:szCs w:val="28"/>
          <w:lang w:val="sq-AL"/>
        </w:rPr>
        <w:t xml:space="preserve">Chủ động soát xét, đánh giá cơ chế chính sách </w:t>
      </w:r>
      <w:r w:rsidR="008B17F2">
        <w:rPr>
          <w:spacing w:val="-4"/>
          <w:szCs w:val="28"/>
          <w:lang w:val="sq-AL"/>
        </w:rPr>
        <w:t xml:space="preserve">giai đoạn qua </w:t>
      </w:r>
      <w:r w:rsidR="0055161F">
        <w:rPr>
          <w:spacing w:val="-4"/>
          <w:szCs w:val="28"/>
          <w:lang w:val="sq-AL"/>
        </w:rPr>
        <w:t>để t</w:t>
      </w:r>
      <w:r w:rsidR="00E457C7">
        <w:rPr>
          <w:bCs/>
          <w:szCs w:val="28"/>
          <w:lang w:val="pt-BR"/>
        </w:rPr>
        <w:t xml:space="preserve">ham mưu </w:t>
      </w:r>
      <w:r w:rsidR="00B90FD9">
        <w:rPr>
          <w:bCs/>
          <w:szCs w:val="28"/>
          <w:lang w:val="pt-BR"/>
        </w:rPr>
        <w:t xml:space="preserve">ban hành </w:t>
      </w:r>
      <w:r w:rsidR="00E457C7">
        <w:rPr>
          <w:bCs/>
          <w:szCs w:val="28"/>
          <w:lang w:val="pt-BR"/>
        </w:rPr>
        <w:t>Nghị quyết về một số</w:t>
      </w:r>
      <w:r w:rsidR="00F151EF" w:rsidRPr="002E4C71">
        <w:rPr>
          <w:bCs/>
          <w:szCs w:val="28"/>
          <w:lang w:val="pt-BR"/>
        </w:rPr>
        <w:t xml:space="preserve"> chính sách </w:t>
      </w:r>
      <w:r w:rsidR="00E457C7">
        <w:rPr>
          <w:bCs/>
          <w:szCs w:val="28"/>
          <w:lang w:val="pt-BR"/>
        </w:rPr>
        <w:t>khuyến khích phát triển nông nghiệp, nông thôn và cơ chế xây dựng nông thôn mớ</w:t>
      </w:r>
      <w:r w:rsidR="00B90FD9">
        <w:rPr>
          <w:bCs/>
          <w:szCs w:val="28"/>
          <w:lang w:val="pt-BR"/>
        </w:rPr>
        <w:t>i gắn với phát triển</w:t>
      </w:r>
      <w:r w:rsidR="00E457C7">
        <w:rPr>
          <w:bCs/>
          <w:szCs w:val="28"/>
          <w:lang w:val="pt-BR"/>
        </w:rPr>
        <w:t xml:space="preserve"> đô thị </w:t>
      </w:r>
      <w:r w:rsidR="00B90FD9">
        <w:rPr>
          <w:bCs/>
          <w:szCs w:val="28"/>
          <w:lang w:val="pt-BR"/>
        </w:rPr>
        <w:t xml:space="preserve">văn minh tỉnh Hà Tĩnh </w:t>
      </w:r>
      <w:r w:rsidR="00E457C7">
        <w:rPr>
          <w:bCs/>
          <w:szCs w:val="28"/>
          <w:lang w:val="pt-BR"/>
        </w:rPr>
        <w:t xml:space="preserve">giai đoạn 2021-2025. </w:t>
      </w:r>
    </w:p>
    <w:p w:rsidR="0057670D" w:rsidRDefault="008B17F2" w:rsidP="0057670D">
      <w:pPr>
        <w:widowControl w:val="0"/>
        <w:spacing w:after="0" w:line="240" w:lineRule="auto"/>
        <w:ind w:firstLine="720"/>
        <w:contextualSpacing/>
        <w:jc w:val="both"/>
        <w:rPr>
          <w:bCs/>
          <w:szCs w:val="28"/>
          <w:lang w:val="pt-BR"/>
        </w:rPr>
      </w:pPr>
      <w:r>
        <w:rPr>
          <w:bCs/>
          <w:szCs w:val="28"/>
          <w:lang w:val="pt-BR"/>
        </w:rPr>
        <w:t xml:space="preserve">- </w:t>
      </w:r>
      <w:r w:rsidR="00A771C1">
        <w:rPr>
          <w:bCs/>
          <w:szCs w:val="28"/>
          <w:lang w:val="pt-BR"/>
        </w:rPr>
        <w:t>Chỉ đạo sản xuất vụ Xuân 2020 đảm bảo hiệu quả,</w:t>
      </w:r>
      <w:r w:rsidR="0057670D">
        <w:rPr>
          <w:bCs/>
          <w:szCs w:val="28"/>
          <w:lang w:val="pt-BR"/>
        </w:rPr>
        <w:t xml:space="preserve"> </w:t>
      </w:r>
      <w:r w:rsidR="00A771C1">
        <w:rPr>
          <w:bCs/>
          <w:szCs w:val="28"/>
          <w:lang w:val="pt-BR"/>
        </w:rPr>
        <w:t xml:space="preserve">có sự đổi </w:t>
      </w:r>
      <w:r w:rsidR="0057670D">
        <w:rPr>
          <w:bCs/>
          <w:szCs w:val="28"/>
          <w:lang w:val="pt-BR"/>
        </w:rPr>
        <w:t xml:space="preserve">mới đáp ứng thực hiện </w:t>
      </w:r>
      <w:r w:rsidR="00A771C1">
        <w:rPr>
          <w:bCs/>
          <w:szCs w:val="28"/>
          <w:lang w:val="pt-BR"/>
        </w:rPr>
        <w:t xml:space="preserve">Đề án cơ cấu lại ngành nông nghiệp; đặc biệt </w:t>
      </w:r>
      <w:r w:rsidR="00B805A6">
        <w:rPr>
          <w:bCs/>
          <w:szCs w:val="28"/>
          <w:lang w:val="pt-BR"/>
        </w:rPr>
        <w:t xml:space="preserve">tập trung cao trong kiểm soát, phòng chống dịch bệnh, nhất là dịch cúm gia cầm. </w:t>
      </w:r>
    </w:p>
    <w:p w:rsidR="005C1E63" w:rsidRDefault="0057670D" w:rsidP="0057670D">
      <w:pPr>
        <w:widowControl w:val="0"/>
        <w:spacing w:after="0" w:line="240" w:lineRule="auto"/>
        <w:ind w:firstLine="720"/>
        <w:contextualSpacing/>
        <w:jc w:val="both"/>
        <w:rPr>
          <w:szCs w:val="28"/>
          <w:lang w:val="nb-NO"/>
        </w:rPr>
      </w:pPr>
      <w:r>
        <w:rPr>
          <w:bCs/>
          <w:szCs w:val="28"/>
          <w:lang w:val="pt-BR"/>
        </w:rPr>
        <w:t>- T</w:t>
      </w:r>
      <w:r w:rsidRPr="002E4C71">
        <w:rPr>
          <w:szCs w:val="28"/>
          <w:lang w:val="nl-NL"/>
        </w:rPr>
        <w:t>ăng cường</w:t>
      </w:r>
      <w:r w:rsidRPr="002E4C71">
        <w:rPr>
          <w:szCs w:val="28"/>
          <w:lang w:val="nb-NO"/>
        </w:rPr>
        <w:t xml:space="preserve"> thanh, kiểm tra, giám sát các cơ sở sản xuất, kinh doanh hàng hóa vật tư nông nghiệp, sản phẩm nông lâm thủy sản trên đị</w:t>
      </w:r>
      <w:r w:rsidR="00062AC6">
        <w:rPr>
          <w:szCs w:val="28"/>
          <w:lang w:val="nb-NO"/>
        </w:rPr>
        <w:t>a bàn</w:t>
      </w:r>
      <w:r w:rsidR="005C1E63">
        <w:rPr>
          <w:szCs w:val="28"/>
          <w:lang w:val="nb-NO"/>
        </w:rPr>
        <w:t xml:space="preserve"> (nhất là sản phẩm khác chưa tham gia thực hiện Chương trình OCOP nhưng có khối lượng sản phẩm lớn, sản phẩm có ảnh hưởng lớn về sức khỏe người tiêu dùng), </w:t>
      </w:r>
      <w:r w:rsidR="00062AC6">
        <w:rPr>
          <w:szCs w:val="28"/>
          <w:lang w:val="nb-NO"/>
        </w:rPr>
        <w:t>sản phẩm thuộc Chương trình OCOP</w:t>
      </w:r>
      <w:r w:rsidR="005C1E63">
        <w:rPr>
          <w:szCs w:val="28"/>
          <w:lang w:val="nb-NO"/>
        </w:rPr>
        <w:t>.</w:t>
      </w:r>
    </w:p>
    <w:p w:rsidR="002F513D" w:rsidRPr="002E4C71" w:rsidRDefault="002F513D" w:rsidP="00811460">
      <w:pPr>
        <w:spacing w:after="0" w:line="240" w:lineRule="auto"/>
        <w:ind w:firstLine="720"/>
        <w:contextualSpacing/>
        <w:jc w:val="both"/>
        <w:rPr>
          <w:bCs/>
          <w:kern w:val="28"/>
          <w:szCs w:val="28"/>
          <w:lang w:val="nl-NL"/>
        </w:rPr>
      </w:pPr>
      <w:r w:rsidRPr="002E4C71">
        <w:rPr>
          <w:rFonts w:eastAsia="Times New Roman"/>
          <w:szCs w:val="28"/>
          <w:lang w:val="nl-NL"/>
        </w:rPr>
        <w:t xml:space="preserve">- Chỉ đạo triển khai có hiệu quả </w:t>
      </w:r>
      <w:r w:rsidRPr="002E4C71">
        <w:rPr>
          <w:bCs/>
          <w:kern w:val="28"/>
          <w:szCs w:val="28"/>
          <w:lang w:val="nl-NL"/>
        </w:rPr>
        <w:t>chính sách khuyến khích phát triển sản xuất nông nghiệp, nông thôn, nông thôn mới và đô thị văn minh giai đoạn 2019-2020</w:t>
      </w:r>
      <w:r w:rsidR="00BF60AC" w:rsidRPr="002E4C71">
        <w:rPr>
          <w:bCs/>
          <w:kern w:val="28"/>
          <w:szCs w:val="28"/>
          <w:lang w:val="nl-NL"/>
        </w:rPr>
        <w:t>.</w:t>
      </w:r>
    </w:p>
    <w:p w:rsidR="00F06768" w:rsidRPr="002E4C71" w:rsidRDefault="00910FF9" w:rsidP="00F06768">
      <w:pPr>
        <w:spacing w:before="40" w:after="40" w:line="240" w:lineRule="auto"/>
        <w:ind w:firstLine="720"/>
        <w:contextualSpacing/>
        <w:jc w:val="both"/>
        <w:rPr>
          <w:szCs w:val="28"/>
          <w:lang w:val="nl-NL"/>
        </w:rPr>
      </w:pPr>
      <w:r w:rsidRPr="002E4C71">
        <w:rPr>
          <w:szCs w:val="28"/>
          <w:lang w:val="nl-NL"/>
        </w:rPr>
        <w:t xml:space="preserve">- </w:t>
      </w:r>
      <w:r w:rsidR="00F06768" w:rsidRPr="002E4C71">
        <w:rPr>
          <w:szCs w:val="28"/>
          <w:lang w:val="nl-NL"/>
        </w:rPr>
        <w:t>Tăng cường công tác chỉ đạo, kiểm tra, hướng dẫn quy trình sản xuất đảm bảo nông nghiệp sạch, hướng tới nông nghiệp hữu cơ; thực hiện nghiêm việc quản lý đảm bảo chất lượng sản phẩm thuộc ngành; hướng dẫn củng cố</w:t>
      </w:r>
      <w:r w:rsidR="00745B0D">
        <w:rPr>
          <w:szCs w:val="28"/>
          <w:lang w:val="nl-NL"/>
        </w:rPr>
        <w:t>, cơ cấu lại và</w:t>
      </w:r>
      <w:r w:rsidR="00F06768" w:rsidRPr="002E4C71">
        <w:rPr>
          <w:szCs w:val="28"/>
          <w:lang w:val="nl-NL"/>
        </w:rPr>
        <w:t xml:space="preserve"> </w:t>
      </w:r>
      <w:r w:rsidR="00F06768" w:rsidRPr="002E4C71">
        <w:rPr>
          <w:szCs w:val="28"/>
          <w:lang w:val="nl-NL"/>
        </w:rPr>
        <w:lastRenderedPageBreak/>
        <w:t>tăng cường năng lực cho các hợp tác xã</w:t>
      </w:r>
      <w:r w:rsidR="00745B0D">
        <w:rPr>
          <w:szCs w:val="28"/>
          <w:lang w:val="nl-NL"/>
        </w:rPr>
        <w:t>, nhất là HTX</w:t>
      </w:r>
      <w:r w:rsidR="00F06768" w:rsidRPr="002E4C71">
        <w:rPr>
          <w:szCs w:val="28"/>
          <w:lang w:val="nl-NL"/>
        </w:rPr>
        <w:t xml:space="preserve"> tham gia thực hiện Chương trình OCOP.</w:t>
      </w:r>
    </w:p>
    <w:p w:rsidR="00894F01" w:rsidRPr="00D83D6B" w:rsidRDefault="00F06768" w:rsidP="00F06768">
      <w:pPr>
        <w:spacing w:after="0" w:line="240" w:lineRule="auto"/>
        <w:ind w:firstLine="720"/>
        <w:jc w:val="both"/>
        <w:rPr>
          <w:b/>
          <w:szCs w:val="28"/>
          <w:shd w:val="clear" w:color="auto" w:fill="FFFFFF"/>
        </w:rPr>
      </w:pPr>
      <w:r w:rsidRPr="002E4C71">
        <w:rPr>
          <w:b/>
          <w:szCs w:val="28"/>
          <w:shd w:val="clear" w:color="auto" w:fill="FFFFFF"/>
        </w:rPr>
        <w:t xml:space="preserve"> </w:t>
      </w:r>
      <w:r w:rsidR="002F513D" w:rsidRPr="00D83D6B">
        <w:rPr>
          <w:b/>
          <w:szCs w:val="28"/>
          <w:shd w:val="clear" w:color="auto" w:fill="FFFFFF"/>
        </w:rPr>
        <w:t>(3) Sở</w:t>
      </w:r>
      <w:r w:rsidR="00DE6F3D" w:rsidRPr="00D83D6B">
        <w:rPr>
          <w:b/>
          <w:szCs w:val="28"/>
          <w:shd w:val="clear" w:color="auto" w:fill="FFFFFF"/>
        </w:rPr>
        <w:t xml:space="preserve"> Tài chính: </w:t>
      </w:r>
    </w:p>
    <w:p w:rsidR="00047006" w:rsidRDefault="00894F01" w:rsidP="00F06768">
      <w:pPr>
        <w:spacing w:after="0" w:line="240" w:lineRule="auto"/>
        <w:ind w:firstLine="720"/>
        <w:jc w:val="both"/>
        <w:rPr>
          <w:bCs/>
          <w:szCs w:val="28"/>
          <w:lang w:val="pt-BR"/>
        </w:rPr>
      </w:pPr>
      <w:r w:rsidRPr="00D83D6B">
        <w:rPr>
          <w:szCs w:val="28"/>
          <w:shd w:val="clear" w:color="auto" w:fill="FFFFFF"/>
        </w:rPr>
        <w:t xml:space="preserve">- </w:t>
      </w:r>
      <w:r w:rsidR="00DA4220" w:rsidRPr="00D83D6B">
        <w:rPr>
          <w:szCs w:val="28"/>
          <w:shd w:val="clear" w:color="auto" w:fill="FFFFFF"/>
        </w:rPr>
        <w:t xml:space="preserve">Phối hợp với Văn phòng Điều phối NTM tỉnh và Sở Nông nghiệp và PTNT về </w:t>
      </w:r>
      <w:r w:rsidR="00FB6B4D" w:rsidRPr="00D83D6B">
        <w:rPr>
          <w:szCs w:val="28"/>
          <w:shd w:val="clear" w:color="auto" w:fill="FFFFFF"/>
        </w:rPr>
        <w:t xml:space="preserve">tham mưu </w:t>
      </w:r>
      <w:r w:rsidR="00FB6B4D" w:rsidRPr="00D83D6B">
        <w:rPr>
          <w:bCs/>
          <w:szCs w:val="28"/>
          <w:lang w:val="pt-BR"/>
        </w:rPr>
        <w:t xml:space="preserve">Nghị quyết quản lý, sử dụng vốn ngân sách nhà nước thuộc Chương trình </w:t>
      </w:r>
      <w:r w:rsidR="00514A96">
        <w:rPr>
          <w:bCs/>
          <w:szCs w:val="28"/>
          <w:lang w:val="pt-BR"/>
        </w:rPr>
        <w:t>MTQG</w:t>
      </w:r>
      <w:r w:rsidR="00FB6B4D" w:rsidRPr="00D83D6B">
        <w:rPr>
          <w:bCs/>
          <w:szCs w:val="28"/>
          <w:lang w:val="pt-BR"/>
        </w:rPr>
        <w:t xml:space="preserve"> xây dựng nông thôn mới (thay thế Nghị quyết 114/NQ-HĐND); cơ chế phân bổ vốn thực hiện Chương trình MTQG xây dựng NTM</w:t>
      </w:r>
      <w:r w:rsidR="009D35E0" w:rsidRPr="00D83D6B">
        <w:rPr>
          <w:bCs/>
          <w:szCs w:val="28"/>
          <w:lang w:val="pt-BR"/>
        </w:rPr>
        <w:t xml:space="preserve">; </w:t>
      </w:r>
      <w:r w:rsidR="00680911" w:rsidRPr="00D83D6B">
        <w:rPr>
          <w:bCs/>
          <w:szCs w:val="28"/>
          <w:lang w:val="pt-BR"/>
        </w:rPr>
        <w:t>chính sách khuyến khích phát triển nông nghiệp, nông thôn và cơ chế xây dựng nông thôn mới gắn với phát triển đô thị văn minh tỉnh Hà Tĩnh giai đoạn 2021-2025.</w:t>
      </w:r>
    </w:p>
    <w:p w:rsidR="009D35E0" w:rsidRDefault="009D35E0" w:rsidP="00F06768">
      <w:pPr>
        <w:spacing w:after="0" w:line="240" w:lineRule="auto"/>
        <w:ind w:firstLine="720"/>
        <w:jc w:val="both"/>
        <w:rPr>
          <w:bCs/>
          <w:szCs w:val="28"/>
          <w:lang w:val="pt-BR"/>
        </w:rPr>
      </w:pPr>
      <w:r>
        <w:rPr>
          <w:bCs/>
          <w:szCs w:val="28"/>
          <w:lang w:val="pt-BR"/>
        </w:rPr>
        <w:t>- Chủ trì, cùng với Sở Kế hoạch và Đầu tư, Văn phòng Điều phối NTM tỉnh tham mưu tổng kinh phí theo các nguồn vốn để thực hiện đạt chuẩn tỉnh nông thôn mới trước năm 2025 theo từng năm.</w:t>
      </w:r>
    </w:p>
    <w:p w:rsidR="00894F01" w:rsidRDefault="00894F01" w:rsidP="00F06768">
      <w:pPr>
        <w:spacing w:after="0" w:line="240" w:lineRule="auto"/>
        <w:ind w:firstLine="720"/>
        <w:jc w:val="both"/>
        <w:rPr>
          <w:bCs/>
          <w:szCs w:val="28"/>
          <w:lang w:val="pt-BR"/>
        </w:rPr>
      </w:pPr>
      <w:r>
        <w:rPr>
          <w:bCs/>
          <w:szCs w:val="28"/>
          <w:lang w:val="pt-BR"/>
        </w:rPr>
        <w:t>- Thẩm định phân bổ vốn sự nghiệp xây dựng nông thôn mới, trình UBND tỉnh trong tháng 2/2020.</w:t>
      </w:r>
    </w:p>
    <w:p w:rsidR="008F7955" w:rsidRPr="002E4C71" w:rsidRDefault="008F7955" w:rsidP="00F06768">
      <w:pPr>
        <w:spacing w:after="0" w:line="240" w:lineRule="auto"/>
        <w:ind w:firstLine="720"/>
        <w:jc w:val="both"/>
        <w:rPr>
          <w:bCs/>
          <w:szCs w:val="28"/>
          <w:lang w:val="pt-BR"/>
        </w:rPr>
      </w:pPr>
      <w:r>
        <w:rPr>
          <w:bCs/>
          <w:szCs w:val="28"/>
          <w:lang w:val="pt-BR"/>
        </w:rPr>
        <w:t xml:space="preserve">- </w:t>
      </w:r>
      <w:r w:rsidR="007861B1">
        <w:rPr>
          <w:bCs/>
          <w:szCs w:val="28"/>
          <w:lang w:val="pt-BR"/>
        </w:rPr>
        <w:t>Kiểm tra việc thanh, quyết toán vốn thực hiện Chương trình MTQG xây dựng nông thôn mớ</w:t>
      </w:r>
      <w:r w:rsidR="006606C9">
        <w:rPr>
          <w:bCs/>
          <w:szCs w:val="28"/>
          <w:lang w:val="pt-BR"/>
        </w:rPr>
        <w:t>i năm 2019.</w:t>
      </w:r>
      <w:r w:rsidR="007861B1">
        <w:rPr>
          <w:bCs/>
          <w:szCs w:val="28"/>
          <w:lang w:val="pt-BR"/>
        </w:rPr>
        <w:t xml:space="preserve"> </w:t>
      </w:r>
    </w:p>
    <w:p w:rsidR="009D35E0" w:rsidRPr="00D83D6B" w:rsidRDefault="001D1DED" w:rsidP="00811460">
      <w:pPr>
        <w:spacing w:after="0" w:line="240" w:lineRule="auto"/>
        <w:ind w:firstLine="720"/>
        <w:jc w:val="both"/>
        <w:rPr>
          <w:bCs/>
          <w:spacing w:val="-6"/>
          <w:szCs w:val="28"/>
          <w:lang w:val="pt-BR"/>
        </w:rPr>
      </w:pPr>
      <w:r w:rsidRPr="00D83D6B">
        <w:rPr>
          <w:b/>
          <w:bCs/>
          <w:spacing w:val="-6"/>
          <w:szCs w:val="28"/>
          <w:lang w:val="pt-BR"/>
        </w:rPr>
        <w:t>(4) Sở Kế hoạch và Đầu tư</w:t>
      </w:r>
      <w:r w:rsidR="009D35E0" w:rsidRPr="00D83D6B">
        <w:rPr>
          <w:bCs/>
          <w:spacing w:val="-6"/>
          <w:szCs w:val="28"/>
          <w:lang w:val="pt-BR"/>
        </w:rPr>
        <w:t>:</w:t>
      </w:r>
    </w:p>
    <w:p w:rsidR="00680911" w:rsidRDefault="009D35E0" w:rsidP="009D35E0">
      <w:pPr>
        <w:spacing w:after="0" w:line="240" w:lineRule="auto"/>
        <w:ind w:firstLine="720"/>
        <w:jc w:val="both"/>
        <w:rPr>
          <w:bCs/>
          <w:szCs w:val="28"/>
          <w:lang w:val="pt-BR"/>
        </w:rPr>
      </w:pPr>
      <w:r w:rsidRPr="00D83D6B">
        <w:rPr>
          <w:szCs w:val="28"/>
          <w:shd w:val="clear" w:color="auto" w:fill="FFFFFF"/>
        </w:rPr>
        <w:t>- Phối hợp với Văn phòng Điều phối NTM tỉnh và Sở Nông nghiệ</w:t>
      </w:r>
      <w:r w:rsidR="00B75993" w:rsidRPr="00D83D6B">
        <w:rPr>
          <w:szCs w:val="28"/>
          <w:shd w:val="clear" w:color="auto" w:fill="FFFFFF"/>
        </w:rPr>
        <w:t xml:space="preserve">p và PTNT </w:t>
      </w:r>
      <w:r w:rsidRPr="00D83D6B">
        <w:rPr>
          <w:szCs w:val="28"/>
          <w:shd w:val="clear" w:color="auto" w:fill="FFFFFF"/>
        </w:rPr>
        <w:t xml:space="preserve"> tham mưu </w:t>
      </w:r>
      <w:r w:rsidRPr="00D83D6B">
        <w:rPr>
          <w:bCs/>
          <w:szCs w:val="28"/>
          <w:lang w:val="pt-BR"/>
        </w:rPr>
        <w:t xml:space="preserve">Nghị quyết quản lý, sử dụng vốn ngân sách nhà nước thuộc Chương trình Mục tiêu Quốc gia xây dựng nông thôn mới (thay thế Nghị quyết 114/NQ-HĐND); cơ chế phân bổ vốn thực hiện Chương trình MTQG xây dựng NTM; </w:t>
      </w:r>
      <w:r w:rsidR="00680911" w:rsidRPr="00D83D6B">
        <w:rPr>
          <w:bCs/>
          <w:szCs w:val="28"/>
          <w:lang w:val="pt-BR"/>
        </w:rPr>
        <w:t>chính sách</w:t>
      </w:r>
      <w:r w:rsidR="00680911" w:rsidRPr="002E4C71">
        <w:rPr>
          <w:bCs/>
          <w:szCs w:val="28"/>
          <w:lang w:val="pt-BR"/>
        </w:rPr>
        <w:t xml:space="preserve"> </w:t>
      </w:r>
      <w:r w:rsidR="00680911">
        <w:rPr>
          <w:bCs/>
          <w:szCs w:val="28"/>
          <w:lang w:val="pt-BR"/>
        </w:rPr>
        <w:t xml:space="preserve">khuyến khích phát triển nông nghiệp, nông thôn và cơ chế xây dựng nông thôn mới gắn với phát triển đô thị văn minh tỉnh Hà Tĩnh giai đoạn 2021-2025. </w:t>
      </w:r>
    </w:p>
    <w:p w:rsidR="009D35E0" w:rsidRDefault="009D35E0" w:rsidP="009D35E0">
      <w:pPr>
        <w:spacing w:after="0" w:line="240" w:lineRule="auto"/>
        <w:ind w:firstLine="720"/>
        <w:jc w:val="both"/>
        <w:rPr>
          <w:bCs/>
          <w:szCs w:val="28"/>
          <w:lang w:val="pt-BR"/>
        </w:rPr>
      </w:pPr>
      <w:r>
        <w:rPr>
          <w:bCs/>
          <w:szCs w:val="28"/>
          <w:lang w:val="pt-BR"/>
        </w:rPr>
        <w:t xml:space="preserve">- </w:t>
      </w:r>
      <w:r w:rsidR="006D7A61">
        <w:rPr>
          <w:bCs/>
          <w:szCs w:val="28"/>
          <w:lang w:val="pt-BR"/>
        </w:rPr>
        <w:t>Phối hợp</w:t>
      </w:r>
      <w:r>
        <w:rPr>
          <w:bCs/>
          <w:szCs w:val="28"/>
          <w:lang w:val="pt-BR"/>
        </w:rPr>
        <w:t xml:space="preserve"> Sở Tài chính, Văn phòng Điều phối NTM tỉnh tham mưu tổng kinh phí theo các nguồn vốn để thực hiện đạt chuẩn tỉnh nông thôn mới trước năm 2025 theo từng năm.</w:t>
      </w:r>
    </w:p>
    <w:p w:rsidR="00CC7434" w:rsidRDefault="00CC7434" w:rsidP="009D35E0">
      <w:pPr>
        <w:spacing w:after="0" w:line="240" w:lineRule="auto"/>
        <w:ind w:firstLine="720"/>
        <w:jc w:val="both"/>
        <w:rPr>
          <w:bCs/>
          <w:szCs w:val="28"/>
          <w:lang w:val="pt-BR"/>
        </w:rPr>
      </w:pPr>
      <w:r>
        <w:rPr>
          <w:bCs/>
          <w:szCs w:val="28"/>
          <w:lang w:val="pt-BR"/>
        </w:rPr>
        <w:t>- Thực hiện tốt chức năng quản lý nhà nước về HTX, chú trọng các giải pháp để nâng cao chất lượng.</w:t>
      </w:r>
    </w:p>
    <w:p w:rsidR="00B0497A" w:rsidRPr="002E4C71" w:rsidRDefault="00047006" w:rsidP="00811460">
      <w:pPr>
        <w:spacing w:after="0" w:line="240" w:lineRule="auto"/>
        <w:ind w:firstLine="720"/>
        <w:contextualSpacing/>
        <w:jc w:val="both"/>
        <w:rPr>
          <w:lang w:val="sq-AL"/>
        </w:rPr>
      </w:pPr>
      <w:r w:rsidRPr="002E4C71">
        <w:rPr>
          <w:b/>
          <w:lang w:val="sq-AL"/>
        </w:rPr>
        <w:t xml:space="preserve"> </w:t>
      </w:r>
      <w:r w:rsidR="00902056" w:rsidRPr="002E4C71">
        <w:rPr>
          <w:b/>
          <w:lang w:val="sq-AL"/>
        </w:rPr>
        <w:t>(</w:t>
      </w:r>
      <w:r w:rsidR="001D1DED" w:rsidRPr="002E4C71">
        <w:rPr>
          <w:b/>
          <w:lang w:val="sq-AL"/>
        </w:rPr>
        <w:t>5</w:t>
      </w:r>
      <w:r w:rsidR="002F513D" w:rsidRPr="002E4C71">
        <w:rPr>
          <w:b/>
          <w:lang w:val="sq-AL"/>
        </w:rPr>
        <w:t>) Sở Công thương</w:t>
      </w:r>
      <w:r w:rsidR="00D4383D">
        <w:rPr>
          <w:b/>
          <w:lang w:val="sq-AL"/>
        </w:rPr>
        <w:t>:</w:t>
      </w:r>
    </w:p>
    <w:p w:rsidR="002F513D" w:rsidRDefault="00B0497A" w:rsidP="00811460">
      <w:pPr>
        <w:spacing w:after="0" w:line="240" w:lineRule="auto"/>
        <w:ind w:firstLine="720"/>
        <w:contextualSpacing/>
        <w:jc w:val="both"/>
        <w:rPr>
          <w:lang w:val="de-DE"/>
        </w:rPr>
      </w:pPr>
      <w:r w:rsidRPr="002E4C71">
        <w:rPr>
          <w:lang w:val="sq-AL"/>
        </w:rPr>
        <w:t xml:space="preserve">- </w:t>
      </w:r>
      <w:r w:rsidR="002F513D" w:rsidRPr="002E4C71">
        <w:rPr>
          <w:lang w:val="sq-AL"/>
        </w:rPr>
        <w:t>Chỉ đạo n</w:t>
      </w:r>
      <w:r w:rsidR="002F513D" w:rsidRPr="002E4C71">
        <w:t xml:space="preserve">âng cao chất lượng sản xuất công nghiệp nông thôn, thực hiện hiệu quả công tác khuyến công và chính sách phát triển công nghiệp –TTCN đến năm 2025 và những năm tiếp theo. Thu hút đầu tư hạ tầng cụm công nghiệp, chợ theo hình thức xã hội hóa; </w:t>
      </w:r>
      <w:r w:rsidR="002F513D" w:rsidRPr="002E4C71">
        <w:rPr>
          <w:lang w:val="de-DE"/>
        </w:rPr>
        <w:t xml:space="preserve">khuyến khích phát triên các loại hình siêu thị mini, cửa hàng tiện ích trên địa bàn nông thôn; đổi mới hoạt động xúc tiến thương mại, tích cực ứng dụng thương mại điện tử phát triển thương hiệu nông sản, các sản phẩm tiêu biểu của tỉnh. </w:t>
      </w:r>
    </w:p>
    <w:p w:rsidR="00C23568" w:rsidRPr="002E4C71" w:rsidRDefault="00661CBF" w:rsidP="006F2E82">
      <w:pPr>
        <w:spacing w:before="40" w:after="40" w:line="240" w:lineRule="auto"/>
        <w:ind w:firstLine="720"/>
        <w:contextualSpacing/>
        <w:jc w:val="both"/>
        <w:rPr>
          <w:lang w:val="de-DE"/>
        </w:rPr>
      </w:pPr>
      <w:r>
        <w:rPr>
          <w:lang w:val="de-DE"/>
        </w:rPr>
        <w:t>-</w:t>
      </w:r>
      <w:r w:rsidR="00C23568">
        <w:rPr>
          <w:lang w:val="de-DE"/>
        </w:rPr>
        <w:t xml:space="preserve"> Chủ trì, phối hợp với Văn phòng Điều phối NTM tỉnh </w:t>
      </w:r>
      <w:r w:rsidR="006F2E82">
        <w:rPr>
          <w:szCs w:val="28"/>
          <w:lang w:val="nl-NL"/>
        </w:rPr>
        <w:t>h</w:t>
      </w:r>
      <w:r w:rsidR="006F2E82" w:rsidRPr="002E4C71">
        <w:rPr>
          <w:rFonts w:cs="Arial"/>
          <w:szCs w:val="28"/>
          <w:lang w:val="nl-NL"/>
        </w:rPr>
        <w:t>ướ</w:t>
      </w:r>
      <w:r w:rsidR="006F2E82" w:rsidRPr="002E4C71">
        <w:rPr>
          <w:szCs w:val="28"/>
          <w:lang w:val="nl-NL"/>
        </w:rPr>
        <w:t>ng d</w:t>
      </w:r>
      <w:r w:rsidR="006F2E82" w:rsidRPr="002E4C71">
        <w:rPr>
          <w:rFonts w:cs="Arial"/>
          <w:szCs w:val="28"/>
          <w:lang w:val="nl-NL"/>
        </w:rPr>
        <w:t>ẫ</w:t>
      </w:r>
      <w:r w:rsidR="006F2E82" w:rsidRPr="002E4C71">
        <w:rPr>
          <w:szCs w:val="28"/>
          <w:lang w:val="nl-NL"/>
        </w:rPr>
        <w:t>n, v</w:t>
      </w:r>
      <w:r w:rsidR="006F2E82" w:rsidRPr="002E4C71">
        <w:rPr>
          <w:rFonts w:cs="Arial"/>
          <w:szCs w:val="28"/>
          <w:lang w:val="nl-NL"/>
        </w:rPr>
        <w:t>ậ</w:t>
      </w:r>
      <w:r w:rsidR="006F2E82" w:rsidRPr="002E4C71">
        <w:rPr>
          <w:szCs w:val="28"/>
          <w:lang w:val="nl-NL"/>
        </w:rPr>
        <w:t xml:space="preserve">n </w:t>
      </w:r>
      <w:r w:rsidR="006F2E82" w:rsidRPr="002E4C71">
        <w:rPr>
          <w:rFonts w:cs="Arial"/>
          <w:szCs w:val="28"/>
          <w:lang w:val="nl-NL"/>
        </w:rPr>
        <w:t>độ</w:t>
      </w:r>
      <w:r w:rsidR="006F2E82" w:rsidRPr="002E4C71">
        <w:rPr>
          <w:szCs w:val="28"/>
          <w:lang w:val="nl-NL"/>
        </w:rPr>
        <w:t>ng c</w:t>
      </w:r>
      <w:r w:rsidR="006F2E82" w:rsidRPr="002E4C71">
        <w:rPr>
          <w:rFonts w:cs=".VnTime"/>
          <w:szCs w:val="28"/>
          <w:lang w:val="nl-NL"/>
        </w:rPr>
        <w:t>á</w:t>
      </w:r>
      <w:r w:rsidR="006F2E82" w:rsidRPr="002E4C71">
        <w:rPr>
          <w:szCs w:val="28"/>
          <w:lang w:val="nl-NL"/>
        </w:rPr>
        <w:t>c t</w:t>
      </w:r>
      <w:r w:rsidR="006F2E82" w:rsidRPr="002E4C71">
        <w:rPr>
          <w:rFonts w:cs="Arial"/>
          <w:szCs w:val="28"/>
          <w:lang w:val="nl-NL"/>
        </w:rPr>
        <w:t>ổ</w:t>
      </w:r>
      <w:r w:rsidR="006F2E82" w:rsidRPr="002E4C71">
        <w:rPr>
          <w:szCs w:val="28"/>
          <w:lang w:val="nl-NL"/>
        </w:rPr>
        <w:t xml:space="preserve"> ch</w:t>
      </w:r>
      <w:r w:rsidR="006F2E82" w:rsidRPr="002E4C71">
        <w:rPr>
          <w:rFonts w:cs="Arial"/>
          <w:szCs w:val="28"/>
          <w:lang w:val="nl-NL"/>
        </w:rPr>
        <w:t>ứ</w:t>
      </w:r>
      <w:r w:rsidR="006F2E82" w:rsidRPr="002E4C71">
        <w:rPr>
          <w:szCs w:val="28"/>
          <w:lang w:val="nl-NL"/>
        </w:rPr>
        <w:t>c, c</w:t>
      </w:r>
      <w:r w:rsidR="006F2E82" w:rsidRPr="002E4C71">
        <w:rPr>
          <w:rFonts w:cs=".VnTime"/>
          <w:szCs w:val="28"/>
          <w:lang w:val="nl-NL"/>
        </w:rPr>
        <w:t>á</w:t>
      </w:r>
      <w:r w:rsidR="006F2E82" w:rsidRPr="002E4C71">
        <w:rPr>
          <w:szCs w:val="28"/>
          <w:lang w:val="nl-NL"/>
        </w:rPr>
        <w:t xml:space="preserve"> nh</w:t>
      </w:r>
      <w:r w:rsidR="006F2E82" w:rsidRPr="002E4C71">
        <w:rPr>
          <w:rFonts w:cs=".VnTime"/>
          <w:szCs w:val="28"/>
          <w:lang w:val="nl-NL"/>
        </w:rPr>
        <w:t>â</w:t>
      </w:r>
      <w:r w:rsidR="006F2E82" w:rsidRPr="002E4C71">
        <w:rPr>
          <w:szCs w:val="28"/>
          <w:lang w:val="nl-NL"/>
        </w:rPr>
        <w:t>n h</w:t>
      </w:r>
      <w:r w:rsidR="006F2E82" w:rsidRPr="002E4C71">
        <w:rPr>
          <w:rFonts w:cs=".VnTime"/>
          <w:szCs w:val="28"/>
          <w:lang w:val="nl-NL"/>
        </w:rPr>
        <w:t>ì</w:t>
      </w:r>
      <w:r w:rsidR="006F2E82" w:rsidRPr="002E4C71">
        <w:rPr>
          <w:szCs w:val="28"/>
          <w:lang w:val="nl-NL"/>
        </w:rPr>
        <w:t>nh th</w:t>
      </w:r>
      <w:r w:rsidR="006F2E82" w:rsidRPr="002E4C71">
        <w:rPr>
          <w:rFonts w:cs="Arial"/>
          <w:szCs w:val="28"/>
          <w:lang w:val="nl-NL"/>
        </w:rPr>
        <w:t>à</w:t>
      </w:r>
      <w:r w:rsidR="006F2E82" w:rsidRPr="002E4C71">
        <w:rPr>
          <w:szCs w:val="28"/>
          <w:lang w:val="nl-NL"/>
        </w:rPr>
        <w:t>nh m</w:t>
      </w:r>
      <w:r w:rsidR="006F2E82" w:rsidRPr="002E4C71">
        <w:rPr>
          <w:rFonts w:cs="Arial"/>
          <w:szCs w:val="28"/>
          <w:lang w:val="nl-NL"/>
        </w:rPr>
        <w:t>ộ</w:t>
      </w:r>
      <w:r w:rsidR="006F2E82" w:rsidRPr="002E4C71">
        <w:rPr>
          <w:szCs w:val="28"/>
          <w:lang w:val="nl-NL"/>
        </w:rPr>
        <w:t>t s</w:t>
      </w:r>
      <w:r w:rsidR="006F2E82" w:rsidRPr="002E4C71">
        <w:rPr>
          <w:rFonts w:cs="Arial"/>
          <w:szCs w:val="28"/>
          <w:lang w:val="nl-NL"/>
        </w:rPr>
        <w:t>ố</w:t>
      </w:r>
      <w:r w:rsidR="006F2E82" w:rsidRPr="002E4C71">
        <w:rPr>
          <w:szCs w:val="28"/>
          <w:lang w:val="nl-NL"/>
        </w:rPr>
        <w:t xml:space="preserve"> gian h</w:t>
      </w:r>
      <w:r w:rsidR="006F2E82" w:rsidRPr="002E4C71">
        <w:rPr>
          <w:rFonts w:cs="Arial"/>
          <w:szCs w:val="28"/>
          <w:lang w:val="nl-NL"/>
        </w:rPr>
        <w:t>à</w:t>
      </w:r>
      <w:r w:rsidR="006F2E82" w:rsidRPr="002E4C71">
        <w:rPr>
          <w:szCs w:val="28"/>
          <w:lang w:val="nl-NL"/>
        </w:rPr>
        <w:t>ng gi</w:t>
      </w:r>
      <w:r w:rsidR="006F2E82" w:rsidRPr="002E4C71">
        <w:rPr>
          <w:rFonts w:cs="Arial"/>
          <w:szCs w:val="28"/>
          <w:lang w:val="nl-NL"/>
        </w:rPr>
        <w:t>ớ</w:t>
      </w:r>
      <w:r w:rsidR="006F2E82" w:rsidRPr="002E4C71">
        <w:rPr>
          <w:szCs w:val="28"/>
          <w:lang w:val="nl-NL"/>
        </w:rPr>
        <w:t>i thi</w:t>
      </w:r>
      <w:r w:rsidR="006F2E82" w:rsidRPr="002E4C71">
        <w:rPr>
          <w:rFonts w:cs="Arial"/>
          <w:szCs w:val="28"/>
          <w:lang w:val="nl-NL"/>
        </w:rPr>
        <w:t>ệ</w:t>
      </w:r>
      <w:r w:rsidR="006F2E82" w:rsidRPr="002E4C71">
        <w:rPr>
          <w:szCs w:val="28"/>
          <w:lang w:val="nl-NL"/>
        </w:rPr>
        <w:t>u, b</w:t>
      </w:r>
      <w:r w:rsidR="006F2E82" w:rsidRPr="002E4C71">
        <w:rPr>
          <w:rFonts w:cs=".VnTime"/>
          <w:szCs w:val="28"/>
          <w:lang w:val="nl-NL"/>
        </w:rPr>
        <w:t>á</w:t>
      </w:r>
      <w:r w:rsidR="006F2E82" w:rsidRPr="002E4C71">
        <w:rPr>
          <w:szCs w:val="28"/>
          <w:lang w:val="nl-NL"/>
        </w:rPr>
        <w:t>n s</w:t>
      </w:r>
      <w:r w:rsidR="006F2E82" w:rsidRPr="002E4C71">
        <w:rPr>
          <w:rFonts w:cs="Arial"/>
          <w:szCs w:val="28"/>
          <w:lang w:val="nl-NL"/>
        </w:rPr>
        <w:t>ả</w:t>
      </w:r>
      <w:r w:rsidR="006F2E82" w:rsidRPr="002E4C71">
        <w:rPr>
          <w:szCs w:val="28"/>
          <w:lang w:val="nl-NL"/>
        </w:rPr>
        <w:t>n ph</w:t>
      </w:r>
      <w:r w:rsidR="006F2E82" w:rsidRPr="002E4C71">
        <w:rPr>
          <w:rFonts w:cs="Arial"/>
          <w:szCs w:val="28"/>
          <w:lang w:val="nl-NL"/>
        </w:rPr>
        <w:t>ẩ</w:t>
      </w:r>
      <w:r w:rsidR="006F2E82">
        <w:rPr>
          <w:szCs w:val="28"/>
          <w:lang w:val="nl-NL"/>
        </w:rPr>
        <w:t xml:space="preserve">m OCOP; </w:t>
      </w:r>
      <w:r>
        <w:rPr>
          <w:lang w:val="de-DE"/>
        </w:rPr>
        <w:t xml:space="preserve">kiểm tra, quản lý </w:t>
      </w:r>
      <w:r w:rsidR="00C23568">
        <w:rPr>
          <w:lang w:val="de-DE"/>
        </w:rPr>
        <w:t xml:space="preserve">các </w:t>
      </w:r>
      <w:r>
        <w:rPr>
          <w:lang w:val="de-DE"/>
        </w:rPr>
        <w:t xml:space="preserve">cửa hàng, điểm giới thiệu sản phẩm OCOP </w:t>
      </w:r>
      <w:r w:rsidR="00465CEF">
        <w:rPr>
          <w:lang w:val="de-DE"/>
        </w:rPr>
        <w:t xml:space="preserve">hoạt động </w:t>
      </w:r>
      <w:r>
        <w:rPr>
          <w:lang w:val="de-DE"/>
        </w:rPr>
        <w:t>đúng theo quy định tại Quyết định 920/QĐ-BCT của Bộ Công thương tạo kênh phân phối riêng sản phẩ</w:t>
      </w:r>
      <w:r w:rsidR="00C23568">
        <w:rPr>
          <w:lang w:val="de-DE"/>
        </w:rPr>
        <w:t>m OCOP</w:t>
      </w:r>
      <w:r w:rsidR="004F5CA6">
        <w:rPr>
          <w:lang w:val="de-DE"/>
        </w:rPr>
        <w:t>.</w:t>
      </w:r>
    </w:p>
    <w:p w:rsidR="00F06768" w:rsidRPr="002E4C71" w:rsidRDefault="00F06768" w:rsidP="00F06768">
      <w:pPr>
        <w:spacing w:before="40" w:after="40" w:line="240" w:lineRule="auto"/>
        <w:ind w:firstLine="720"/>
        <w:contextualSpacing/>
        <w:jc w:val="both"/>
        <w:rPr>
          <w:szCs w:val="28"/>
          <w:lang w:val="nl-NL"/>
        </w:rPr>
      </w:pPr>
      <w:r w:rsidRPr="002E4C71">
        <w:rPr>
          <w:spacing w:val="-2"/>
          <w:szCs w:val="28"/>
          <w:lang w:val="de-DE"/>
        </w:rPr>
        <w:t>- Đẩy mạnh xúc tiến thương mại các sản phẩm OCOP đạt từ 3 sao trở lên, kết nối với các đối tác tiêu thụ sản phẩm; tăng cường đ</w:t>
      </w:r>
      <w:r w:rsidRPr="002E4C71">
        <w:rPr>
          <w:bCs/>
          <w:spacing w:val="-2"/>
          <w:szCs w:val="28"/>
          <w:lang w:val="de-DE"/>
        </w:rPr>
        <w:t>ưa các sản phẩm OCOP tham gia các hội chợ, triển lãm trong và ngoài tỉnh</w:t>
      </w:r>
      <w:r w:rsidRPr="002E4C71">
        <w:rPr>
          <w:spacing w:val="-2"/>
          <w:szCs w:val="28"/>
          <w:lang w:val="de-DE"/>
        </w:rPr>
        <w:t>.</w:t>
      </w:r>
      <w:r w:rsidRPr="002E4C71">
        <w:rPr>
          <w:szCs w:val="28"/>
          <w:lang w:val="nl-NL"/>
        </w:rPr>
        <w:t xml:space="preserve"> </w:t>
      </w:r>
    </w:p>
    <w:p w:rsidR="000F54E9" w:rsidRDefault="001D1DED" w:rsidP="00F06768">
      <w:pPr>
        <w:pStyle w:val="BodyText"/>
        <w:spacing w:after="0" w:line="240" w:lineRule="auto"/>
        <w:ind w:firstLine="720"/>
        <w:jc w:val="both"/>
        <w:rPr>
          <w:szCs w:val="28"/>
        </w:rPr>
      </w:pPr>
      <w:r w:rsidRPr="002E4C71">
        <w:rPr>
          <w:b/>
          <w:szCs w:val="28"/>
          <w:lang w:val="de-DE"/>
        </w:rPr>
        <w:lastRenderedPageBreak/>
        <w:t>(6</w:t>
      </w:r>
      <w:r w:rsidR="002F513D" w:rsidRPr="002E4C71">
        <w:rPr>
          <w:b/>
          <w:szCs w:val="28"/>
          <w:lang w:val="de-DE"/>
        </w:rPr>
        <w:t>)</w:t>
      </w:r>
      <w:r w:rsidR="002F513D" w:rsidRPr="002E4C71">
        <w:rPr>
          <w:b/>
          <w:szCs w:val="28"/>
        </w:rPr>
        <w:t xml:space="preserve"> Sở Tài nguyên và Môi trường</w:t>
      </w:r>
      <w:r w:rsidR="002F513D" w:rsidRPr="002E4C71">
        <w:rPr>
          <w:szCs w:val="28"/>
        </w:rPr>
        <w:t xml:space="preserve">: </w:t>
      </w:r>
    </w:p>
    <w:p w:rsidR="000F54E9" w:rsidRDefault="000F54E9" w:rsidP="00F06768">
      <w:pPr>
        <w:pStyle w:val="BodyText"/>
        <w:spacing w:after="0" w:line="240" w:lineRule="auto"/>
        <w:ind w:firstLine="720"/>
        <w:jc w:val="both"/>
        <w:rPr>
          <w:spacing w:val="-4"/>
          <w:szCs w:val="28"/>
          <w:lang w:val="pt-BR"/>
        </w:rPr>
      </w:pPr>
      <w:r>
        <w:rPr>
          <w:szCs w:val="28"/>
        </w:rPr>
        <w:t xml:space="preserve">- </w:t>
      </w:r>
      <w:r w:rsidR="002F513D" w:rsidRPr="002E4C71">
        <w:rPr>
          <w:szCs w:val="28"/>
        </w:rPr>
        <w:t xml:space="preserve">Tăng cường công tác tuyên truyền, tập huấn nâng cao ý thức bảo vệ môi trường cho người dân; chỉ đạo thực hiện có hiệu quả Nghị quyết về cơ chế chính sách hỗ trợ trong hoạt động bảo vệ môi trường và Nghị quyết về tăng cường công tác bảo vệ môi trường trên địa bàn tỉnh đến năm 2020 và những năm tiếp theo; </w:t>
      </w:r>
      <w:r w:rsidR="002F513D" w:rsidRPr="002E4C71">
        <w:rPr>
          <w:rFonts w:eastAsia=".VnTime"/>
          <w:szCs w:val="28"/>
          <w:lang w:val="hsb-DE"/>
        </w:rPr>
        <w:t>h</w:t>
      </w:r>
      <w:r w:rsidR="002F513D" w:rsidRPr="002E4C71">
        <w:rPr>
          <w:spacing w:val="-4"/>
          <w:szCs w:val="28"/>
          <w:lang w:val="pt-BR"/>
        </w:rPr>
        <w:t>ướng dẫn, đôn đốc các địa phương đẩy nhanh tiến độ xây dựng các nhà máy xử lý rác thả</w:t>
      </w:r>
      <w:r w:rsidR="008E7DD5">
        <w:rPr>
          <w:spacing w:val="-4"/>
          <w:szCs w:val="28"/>
          <w:lang w:val="pt-BR"/>
        </w:rPr>
        <w:t>i.</w:t>
      </w:r>
    </w:p>
    <w:p w:rsidR="002F513D" w:rsidRPr="002E4C71" w:rsidRDefault="000F54E9" w:rsidP="00F06768">
      <w:pPr>
        <w:pStyle w:val="BodyText"/>
        <w:spacing w:after="0" w:line="240" w:lineRule="auto"/>
        <w:ind w:firstLine="720"/>
        <w:jc w:val="both"/>
        <w:rPr>
          <w:szCs w:val="28"/>
        </w:rPr>
      </w:pPr>
      <w:r>
        <w:rPr>
          <w:spacing w:val="-4"/>
          <w:szCs w:val="28"/>
          <w:lang w:val="pt-BR"/>
        </w:rPr>
        <w:t>- C</w:t>
      </w:r>
      <w:r w:rsidR="000C5364" w:rsidRPr="002E4C71">
        <w:rPr>
          <w:spacing w:val="-4"/>
          <w:szCs w:val="28"/>
          <w:lang w:val="pt-BR"/>
        </w:rPr>
        <w:t xml:space="preserve">hỉ đạo thực hiện có hiệu quả mô hình </w:t>
      </w:r>
      <w:r w:rsidR="00681806" w:rsidRPr="002E4C71">
        <w:rPr>
          <w:spacing w:val="-4"/>
          <w:szCs w:val="28"/>
          <w:lang w:val="pt-BR"/>
        </w:rPr>
        <w:t xml:space="preserve">đồng bộ </w:t>
      </w:r>
      <w:r w:rsidR="00681806" w:rsidRPr="002E4C71">
        <w:rPr>
          <w:szCs w:val="28"/>
        </w:rPr>
        <w:t xml:space="preserve">hóa </w:t>
      </w:r>
      <w:r w:rsidR="00A043A6" w:rsidRPr="002E4C71">
        <w:rPr>
          <w:szCs w:val="28"/>
        </w:rPr>
        <w:t>quản lý và kỹ thuật trong xử lý rác và nước thải sinh hoạt trong khu dân cư</w:t>
      </w:r>
    </w:p>
    <w:p w:rsidR="00F013FE" w:rsidRPr="002E4C71" w:rsidRDefault="001D1DED" w:rsidP="00811460">
      <w:pPr>
        <w:spacing w:after="0" w:line="240" w:lineRule="auto"/>
        <w:ind w:firstLine="720"/>
        <w:jc w:val="both"/>
        <w:rPr>
          <w:bCs/>
          <w:spacing w:val="-2"/>
          <w:szCs w:val="28"/>
          <w:lang w:val="pt-BR"/>
        </w:rPr>
      </w:pPr>
      <w:r w:rsidRPr="002E4C71">
        <w:rPr>
          <w:b/>
          <w:spacing w:val="-4"/>
          <w:szCs w:val="28"/>
          <w:lang w:val="pt-BR"/>
        </w:rPr>
        <w:t>(7</w:t>
      </w:r>
      <w:r w:rsidR="00F013FE" w:rsidRPr="002E4C71">
        <w:rPr>
          <w:b/>
          <w:spacing w:val="-4"/>
          <w:szCs w:val="28"/>
          <w:lang w:val="pt-BR"/>
        </w:rPr>
        <w:t>)</w:t>
      </w:r>
      <w:r w:rsidR="00F013FE" w:rsidRPr="002E4C71">
        <w:rPr>
          <w:spacing w:val="-4"/>
          <w:szCs w:val="28"/>
          <w:lang w:val="pt-BR"/>
        </w:rPr>
        <w:t xml:space="preserve"> </w:t>
      </w:r>
      <w:r w:rsidR="00F013FE" w:rsidRPr="002E4C71">
        <w:rPr>
          <w:b/>
          <w:bCs/>
          <w:spacing w:val="-2"/>
          <w:szCs w:val="28"/>
          <w:lang w:val="pt-BR"/>
        </w:rPr>
        <w:t>Sở Văn hóa, Thể thao và Du lịch</w:t>
      </w:r>
    </w:p>
    <w:p w:rsidR="00F013FE" w:rsidRPr="002E4C71" w:rsidRDefault="00F013FE" w:rsidP="00811460">
      <w:pPr>
        <w:spacing w:after="0" w:line="240" w:lineRule="auto"/>
        <w:ind w:firstLine="720"/>
        <w:jc w:val="both"/>
        <w:rPr>
          <w:spacing w:val="-2"/>
          <w:szCs w:val="28"/>
        </w:rPr>
      </w:pPr>
      <w:r w:rsidRPr="002E4C71">
        <w:rPr>
          <w:bCs/>
          <w:spacing w:val="-2"/>
          <w:szCs w:val="28"/>
          <w:lang w:val="pt-BR"/>
        </w:rPr>
        <w:t xml:space="preserve">- </w:t>
      </w:r>
      <w:r w:rsidRPr="002E4C71">
        <w:rPr>
          <w:spacing w:val="-2"/>
          <w:szCs w:val="28"/>
        </w:rPr>
        <w:t>Ch</w:t>
      </w:r>
      <w:r w:rsidRPr="002E4C71">
        <w:rPr>
          <w:spacing w:val="-2"/>
          <w:szCs w:val="28"/>
          <w:lang w:val="de-DE"/>
        </w:rPr>
        <w:t>ỉ đạo, hỗ trợ các địa phương hình thành, xây dựng các tour, tuyến du lịch cộng đồng làng xã nông thôn mới với các tour tuyến chung của tỉnh</w:t>
      </w:r>
      <w:r w:rsidRPr="002E4C71">
        <w:rPr>
          <w:spacing w:val="-2"/>
          <w:szCs w:val="28"/>
        </w:rPr>
        <w:t>; đánh giá, tổng kết mô hình thí điểm áp dụng quy tắc ứng xử trong gia đình.</w:t>
      </w:r>
    </w:p>
    <w:p w:rsidR="00F013FE" w:rsidRPr="002E4C71" w:rsidRDefault="00F013FE" w:rsidP="00811460">
      <w:pPr>
        <w:spacing w:after="0" w:line="240" w:lineRule="auto"/>
        <w:ind w:firstLine="720"/>
        <w:jc w:val="both"/>
        <w:rPr>
          <w:spacing w:val="-2"/>
          <w:szCs w:val="28"/>
        </w:rPr>
      </w:pPr>
      <w:r w:rsidRPr="002E4C71">
        <w:rPr>
          <w:spacing w:val="-2"/>
          <w:szCs w:val="28"/>
        </w:rPr>
        <w:t>- Xâu nối các bộ ngành liên quan hướng dẫn, giúp đỡ huyện Nghi Xuân hoàn thiện Đề án huyện Nghi Xuân kiểu mẫu điển hình về văn hóa, gắn với phát triển du lịch, dịch vụ.</w:t>
      </w:r>
    </w:p>
    <w:p w:rsidR="009E6659" w:rsidRPr="002E4C71" w:rsidRDefault="001D1DED" w:rsidP="00811460">
      <w:pPr>
        <w:spacing w:after="0" w:line="240" w:lineRule="auto"/>
        <w:ind w:firstLine="720"/>
        <w:jc w:val="both"/>
        <w:rPr>
          <w:szCs w:val="28"/>
          <w:lang w:val="nl-NL"/>
        </w:rPr>
      </w:pPr>
      <w:r w:rsidRPr="002E4C71">
        <w:rPr>
          <w:b/>
          <w:szCs w:val="28"/>
          <w:lang w:val="sq-AL"/>
        </w:rPr>
        <w:t>(8</w:t>
      </w:r>
      <w:r w:rsidR="009E6659" w:rsidRPr="002E4C71">
        <w:rPr>
          <w:b/>
          <w:szCs w:val="28"/>
          <w:lang w:val="sq-AL"/>
        </w:rPr>
        <w:t xml:space="preserve">) Sở Giao thông vận tải: </w:t>
      </w:r>
      <w:r w:rsidR="009E6659" w:rsidRPr="002E4C71">
        <w:rPr>
          <w:szCs w:val="28"/>
          <w:lang w:val="nl-NL"/>
        </w:rPr>
        <w:t>Chỉ đạo thực hiện có hiệu quả kế hoạch làm đường giao thông nông thôn theo cơ chế hỗ trợ xi măng; tăng cường công tác kiểm tra, giám sát chất lượng; chỉ đạo, hướng dẫn các địa phương nâng cấp đảm bảo chất lượng, mỹ quan, chuẩn hóa các tuyến đã đạt chuẩn.</w:t>
      </w:r>
    </w:p>
    <w:p w:rsidR="00234A9F" w:rsidRDefault="001D1DED" w:rsidP="00811460">
      <w:pPr>
        <w:spacing w:after="0" w:line="240" w:lineRule="auto"/>
        <w:ind w:firstLine="720"/>
        <w:contextualSpacing/>
        <w:jc w:val="both"/>
        <w:rPr>
          <w:szCs w:val="28"/>
          <w:lang w:val="nl-NL"/>
        </w:rPr>
      </w:pPr>
      <w:r w:rsidRPr="002E4C71">
        <w:rPr>
          <w:b/>
          <w:szCs w:val="28"/>
          <w:lang w:val="nl-NL"/>
        </w:rPr>
        <w:t>(9</w:t>
      </w:r>
      <w:r w:rsidR="00195463" w:rsidRPr="002E4C71">
        <w:rPr>
          <w:b/>
          <w:szCs w:val="28"/>
          <w:lang w:val="nl-NL"/>
        </w:rPr>
        <w:t>) Sở Xây dựng</w:t>
      </w:r>
      <w:r w:rsidR="00195463" w:rsidRPr="002E4C71">
        <w:rPr>
          <w:szCs w:val="28"/>
          <w:lang w:val="nl-NL"/>
        </w:rPr>
        <w:t xml:space="preserve">: </w:t>
      </w:r>
    </w:p>
    <w:p w:rsidR="00234A9F" w:rsidRDefault="00234A9F" w:rsidP="00811460">
      <w:pPr>
        <w:spacing w:after="0" w:line="240" w:lineRule="auto"/>
        <w:ind w:firstLine="720"/>
        <w:contextualSpacing/>
        <w:jc w:val="both"/>
        <w:rPr>
          <w:szCs w:val="28"/>
          <w:lang w:val="nl-NL"/>
        </w:rPr>
      </w:pPr>
      <w:r>
        <w:rPr>
          <w:szCs w:val="28"/>
          <w:lang w:val="nl-NL"/>
        </w:rPr>
        <w:t>- Chỉ đạo, hướng dẫn quy hoạch vùng huyện; điều chỉnh quy hoạch các xã sau sáp nhập.</w:t>
      </w:r>
    </w:p>
    <w:p w:rsidR="00195463" w:rsidRPr="002E4C71" w:rsidRDefault="00234A9F" w:rsidP="00811460">
      <w:pPr>
        <w:spacing w:after="0" w:line="240" w:lineRule="auto"/>
        <w:ind w:firstLine="720"/>
        <w:contextualSpacing/>
        <w:jc w:val="both"/>
        <w:rPr>
          <w:szCs w:val="28"/>
        </w:rPr>
      </w:pPr>
      <w:r>
        <w:rPr>
          <w:szCs w:val="28"/>
          <w:lang w:val="nl-NL"/>
        </w:rPr>
        <w:t xml:space="preserve">- </w:t>
      </w:r>
      <w:r w:rsidR="00195463" w:rsidRPr="002E4C71">
        <w:rPr>
          <w:szCs w:val="28"/>
          <w:lang w:val="nl-NL"/>
        </w:rPr>
        <w:t xml:space="preserve">Chỉ đạo, hướng dẫn việc </w:t>
      </w:r>
      <w:r w:rsidR="00195463" w:rsidRPr="002E4C71">
        <w:rPr>
          <w:szCs w:val="28"/>
        </w:rPr>
        <w:t>điều chỉnh lại quy hoạch xây dựng nông thôn mới phù hợp với quy hoạch phát triển kinh tế xã hội của tỉnh sau khi được Thủ tướng Chính phủ phê duyệt; chỉ đạo phát triển đô thị văn minh.</w:t>
      </w:r>
      <w:r w:rsidR="00A04837" w:rsidRPr="002E4C71">
        <w:rPr>
          <w:szCs w:val="28"/>
        </w:rPr>
        <w:t xml:space="preserve"> </w:t>
      </w:r>
    </w:p>
    <w:p w:rsidR="00DC08CC" w:rsidRPr="002E4C71" w:rsidRDefault="00234A9F" w:rsidP="00DC08CC">
      <w:pPr>
        <w:spacing w:before="20" w:after="40" w:line="240" w:lineRule="auto"/>
        <w:ind w:firstLine="709"/>
        <w:jc w:val="both"/>
        <w:rPr>
          <w:szCs w:val="28"/>
        </w:rPr>
      </w:pPr>
      <w:r>
        <w:rPr>
          <w:b/>
          <w:szCs w:val="28"/>
          <w:lang w:val="es-ES_tradnl"/>
        </w:rPr>
        <w:t>(10</w:t>
      </w:r>
      <w:r w:rsidR="00DC08CC" w:rsidRPr="002E4C71">
        <w:rPr>
          <w:b/>
          <w:szCs w:val="28"/>
          <w:lang w:val="es-ES_tradnl"/>
        </w:rPr>
        <w:t>)</w:t>
      </w:r>
      <w:r w:rsidR="00DC08CC" w:rsidRPr="002E4C71">
        <w:rPr>
          <w:szCs w:val="28"/>
          <w:lang w:val="es-ES_tradnl"/>
        </w:rPr>
        <w:t xml:space="preserve"> </w:t>
      </w:r>
      <w:r w:rsidR="00DC08CC" w:rsidRPr="002E4C71">
        <w:rPr>
          <w:b/>
          <w:szCs w:val="28"/>
          <w:lang w:val="nl-NL"/>
        </w:rPr>
        <w:t xml:space="preserve">Sở Y tế: </w:t>
      </w:r>
      <w:r w:rsidR="00DC08CC" w:rsidRPr="002E4C71">
        <w:rPr>
          <w:szCs w:val="28"/>
        </w:rPr>
        <w:t>Phối hợp với các đơn vị liên quan đẩy mạnh công tác tuyên truyền và thường xuyên kiểm tra, giám sát các tổ chức kinh tế, hộ sản xuất về kiến th</w:t>
      </w:r>
      <w:r w:rsidR="00DC08CC" w:rsidRPr="002E4C71">
        <w:rPr>
          <w:rFonts w:cs="Arial"/>
          <w:szCs w:val="28"/>
        </w:rPr>
        <w:t>ứ</w:t>
      </w:r>
      <w:r w:rsidR="00DC08CC" w:rsidRPr="002E4C71">
        <w:rPr>
          <w:szCs w:val="28"/>
        </w:rPr>
        <w:t>c an to</w:t>
      </w:r>
      <w:r w:rsidR="00DC08CC" w:rsidRPr="002E4C71">
        <w:rPr>
          <w:rFonts w:cs="Arial"/>
          <w:szCs w:val="28"/>
        </w:rPr>
        <w:t>à</w:t>
      </w:r>
      <w:r w:rsidR="00DC08CC" w:rsidRPr="002E4C71">
        <w:rPr>
          <w:szCs w:val="28"/>
        </w:rPr>
        <w:t>n v</w:t>
      </w:r>
      <w:r w:rsidR="00DC08CC" w:rsidRPr="002E4C71">
        <w:rPr>
          <w:rFonts w:cs="Arial"/>
          <w:szCs w:val="28"/>
        </w:rPr>
        <w:t>ệ</w:t>
      </w:r>
      <w:r w:rsidR="00DC08CC" w:rsidRPr="002E4C71">
        <w:rPr>
          <w:szCs w:val="28"/>
        </w:rPr>
        <w:t xml:space="preserve"> sinh th</w:t>
      </w:r>
      <w:r w:rsidR="00DC08CC" w:rsidRPr="002E4C71">
        <w:rPr>
          <w:rFonts w:cs="Arial"/>
          <w:szCs w:val="28"/>
        </w:rPr>
        <w:t>ự</w:t>
      </w:r>
      <w:r w:rsidR="00DC08CC" w:rsidRPr="002E4C71">
        <w:rPr>
          <w:szCs w:val="28"/>
        </w:rPr>
        <w:t>c ph</w:t>
      </w:r>
      <w:r w:rsidR="00DC08CC" w:rsidRPr="002E4C71">
        <w:rPr>
          <w:rFonts w:cs="Arial"/>
          <w:szCs w:val="28"/>
        </w:rPr>
        <w:t>ẩ</w:t>
      </w:r>
      <w:r w:rsidR="00DC08CC" w:rsidRPr="002E4C71">
        <w:rPr>
          <w:szCs w:val="28"/>
        </w:rPr>
        <w:t>m, đăng ký công bố chất lượng sản phẩ</w:t>
      </w:r>
      <w:r w:rsidR="00FD01F3">
        <w:rPr>
          <w:szCs w:val="28"/>
        </w:rPr>
        <w:t xml:space="preserve">m; chủ động thực hiện các biện pháp ngăn ngừa, phòng chống dịch Covid </w:t>
      </w:r>
      <w:r w:rsidR="00942532">
        <w:rPr>
          <w:szCs w:val="28"/>
        </w:rPr>
        <w:t>- 1</w:t>
      </w:r>
      <w:r w:rsidR="00FD01F3">
        <w:rPr>
          <w:szCs w:val="28"/>
        </w:rPr>
        <w:t>9 hiệu quả nhất.</w:t>
      </w:r>
    </w:p>
    <w:p w:rsidR="002F513D" w:rsidRPr="002E4C71" w:rsidRDefault="000F476B" w:rsidP="00811460">
      <w:pPr>
        <w:spacing w:after="0" w:line="240" w:lineRule="auto"/>
        <w:ind w:firstLine="720"/>
        <w:contextualSpacing/>
        <w:jc w:val="both"/>
        <w:rPr>
          <w:rFonts w:eastAsia="Times New Roman"/>
          <w:b/>
          <w:bCs/>
          <w:iCs/>
          <w:szCs w:val="28"/>
        </w:rPr>
      </w:pPr>
      <w:r w:rsidRPr="002E4C71">
        <w:rPr>
          <w:rStyle w:val="m11635446225680410s2"/>
          <w:b/>
          <w:szCs w:val="28"/>
          <w:lang w:val="da-DK"/>
        </w:rPr>
        <w:t>(</w:t>
      </w:r>
      <w:r w:rsidR="00A77C53" w:rsidRPr="002E4C71">
        <w:rPr>
          <w:rStyle w:val="m11635446225680410s2"/>
          <w:b/>
          <w:szCs w:val="28"/>
          <w:lang w:val="da-DK"/>
        </w:rPr>
        <w:t>1</w:t>
      </w:r>
      <w:r w:rsidR="004F7DCD">
        <w:rPr>
          <w:rStyle w:val="m11635446225680410s2"/>
          <w:b/>
          <w:szCs w:val="28"/>
          <w:lang w:val="da-DK"/>
        </w:rPr>
        <w:t>1</w:t>
      </w:r>
      <w:r w:rsidR="002F513D" w:rsidRPr="002E4C71">
        <w:rPr>
          <w:rStyle w:val="m11635446225680410s2"/>
          <w:b/>
          <w:szCs w:val="28"/>
          <w:lang w:val="da-DK"/>
        </w:rPr>
        <w:t>)</w:t>
      </w:r>
      <w:r w:rsidR="002F513D" w:rsidRPr="002E4C71">
        <w:rPr>
          <w:rFonts w:eastAsia="Times New Roman"/>
          <w:b/>
          <w:bCs/>
          <w:iCs/>
          <w:szCs w:val="28"/>
        </w:rPr>
        <w:t xml:space="preserve"> Các S</w:t>
      </w:r>
      <w:r w:rsidRPr="002E4C71">
        <w:rPr>
          <w:rFonts w:eastAsia="Times New Roman"/>
          <w:b/>
          <w:bCs/>
          <w:iCs/>
          <w:szCs w:val="28"/>
        </w:rPr>
        <w:t>ở ngành theo tiêu chí phụ trách</w:t>
      </w:r>
    </w:p>
    <w:p w:rsidR="002F513D" w:rsidRPr="002E4C71" w:rsidRDefault="00034FF8" w:rsidP="00811460">
      <w:pPr>
        <w:pStyle w:val="m11635446225680410p1"/>
        <w:shd w:val="clear" w:color="auto" w:fill="FFFFFF"/>
        <w:spacing w:before="0" w:beforeAutospacing="0" w:after="0" w:afterAutospacing="0"/>
        <w:ind w:firstLine="720"/>
        <w:contextualSpacing/>
        <w:jc w:val="both"/>
        <w:rPr>
          <w:spacing w:val="-2"/>
          <w:sz w:val="28"/>
          <w:szCs w:val="28"/>
        </w:rPr>
      </w:pPr>
      <w:r w:rsidRPr="002E4C71">
        <w:rPr>
          <w:spacing w:val="-2"/>
          <w:sz w:val="28"/>
          <w:szCs w:val="28"/>
        </w:rPr>
        <w:t>- C</w:t>
      </w:r>
      <w:r w:rsidR="000F476B" w:rsidRPr="002E4C71">
        <w:rPr>
          <w:spacing w:val="-2"/>
          <w:sz w:val="28"/>
          <w:szCs w:val="28"/>
        </w:rPr>
        <w:t>hỉ đạo, s</w:t>
      </w:r>
      <w:r w:rsidR="000F476B" w:rsidRPr="002E4C71">
        <w:rPr>
          <w:spacing w:val="-2"/>
          <w:sz w:val="28"/>
          <w:szCs w:val="28"/>
          <w:lang w:val="vi-VN"/>
        </w:rPr>
        <w:t xml:space="preserve">oát xét, hướng dẫn, kiểm tra </w:t>
      </w:r>
      <w:r w:rsidR="000F476B" w:rsidRPr="002E4C71">
        <w:rPr>
          <w:spacing w:val="-2"/>
          <w:sz w:val="28"/>
          <w:szCs w:val="28"/>
        </w:rPr>
        <w:t>các địa phương thực hiện các tiêu chí cấp xã, cấp huyện do ngành mình phụ trách; phân công cán bộ bám sát địa bàn, nhất là các xã phấn đấu đạt chuẩn trong năm, xã phấn đấu đạt chuẩn xã NTM nâng cao, xã phấn đấu đạt chuẩn xã NTM kiểu mẫu, huyện phấn đấu đạt chuẩn NTM.</w:t>
      </w:r>
      <w:r w:rsidR="00B22AC2" w:rsidRPr="002E4C71">
        <w:rPr>
          <w:spacing w:val="-2"/>
          <w:sz w:val="28"/>
          <w:szCs w:val="28"/>
        </w:rPr>
        <w:t xml:space="preserve"> </w:t>
      </w:r>
      <w:r w:rsidR="002F513D" w:rsidRPr="002E4C71">
        <w:rPr>
          <w:spacing w:val="-2"/>
          <w:sz w:val="28"/>
          <w:szCs w:val="28"/>
        </w:rPr>
        <w:t>Định kỳ hàng tháng báo cáo kết quả thực hiện về Ban Chỉ đạo nông thôn mới tỉnh (qua Văn phòng Điều phối nông thôn mới tỉnh) trước ngày 2</w:t>
      </w:r>
      <w:r w:rsidR="00514A96">
        <w:rPr>
          <w:spacing w:val="-2"/>
          <w:sz w:val="28"/>
          <w:szCs w:val="28"/>
        </w:rPr>
        <w:t>0</w:t>
      </w:r>
      <w:r w:rsidR="002F513D" w:rsidRPr="002E4C71">
        <w:rPr>
          <w:spacing w:val="-2"/>
          <w:sz w:val="28"/>
          <w:szCs w:val="28"/>
        </w:rPr>
        <w:t xml:space="preserve"> hàng tháng.</w:t>
      </w:r>
    </w:p>
    <w:p w:rsidR="008333A8" w:rsidRPr="002E4C71" w:rsidRDefault="008333A8" w:rsidP="008333A8">
      <w:pPr>
        <w:spacing w:after="0" w:line="240" w:lineRule="auto"/>
        <w:jc w:val="both"/>
        <w:rPr>
          <w:color w:val="FF0000"/>
          <w:szCs w:val="28"/>
          <w:lang w:val="es-ES_tradnl"/>
        </w:rPr>
      </w:pPr>
      <w:r w:rsidRPr="002E4C71">
        <w:rPr>
          <w:szCs w:val="28"/>
          <w:lang w:val="es-ES_tradnl"/>
        </w:rPr>
        <w:tab/>
        <w:t xml:space="preserve">- Soát xét, </w:t>
      </w:r>
      <w:r w:rsidRPr="002E4C71">
        <w:rPr>
          <w:szCs w:val="28"/>
          <w:lang w:val="sq-AL"/>
        </w:rPr>
        <w:t xml:space="preserve">chỉ đạo, tư vấn, hướng dẫn các xã </w:t>
      </w:r>
      <w:r w:rsidR="00602ACD">
        <w:rPr>
          <w:szCs w:val="28"/>
          <w:lang w:val="sq-AL"/>
        </w:rPr>
        <w:t xml:space="preserve">chưa đạt chuẩn </w:t>
      </w:r>
      <w:r w:rsidRPr="002E4C71">
        <w:rPr>
          <w:szCs w:val="28"/>
          <w:lang w:val="sq-AL"/>
        </w:rPr>
        <w:t>xây dựng Khung kế hoạch và lộ trình thực hiện tiêu chí theo lĩnh vực phụ trách, hoàn thành trước 15/3/2020.</w:t>
      </w:r>
    </w:p>
    <w:p w:rsidR="002F513D" w:rsidRPr="002E4C71" w:rsidRDefault="002F513D" w:rsidP="00811460">
      <w:pPr>
        <w:spacing w:after="0" w:line="240" w:lineRule="auto"/>
        <w:ind w:firstLine="720"/>
        <w:jc w:val="both"/>
        <w:rPr>
          <w:rStyle w:val="fontstyle01"/>
          <w:color w:val="auto"/>
        </w:rPr>
      </w:pPr>
      <w:r w:rsidRPr="002E4C71">
        <w:rPr>
          <w:rStyle w:val="fontstyle01"/>
          <w:color w:val="auto"/>
        </w:rPr>
        <w:t>- Xây dựng Kế hoạch thực hiện Chương trình nông thôn mới năm 20</w:t>
      </w:r>
      <w:r w:rsidR="00CF63C5" w:rsidRPr="002E4C71">
        <w:rPr>
          <w:rStyle w:val="fontstyle01"/>
          <w:color w:val="auto"/>
        </w:rPr>
        <w:t>20</w:t>
      </w:r>
      <w:r w:rsidRPr="002E4C71">
        <w:rPr>
          <w:rStyle w:val="fontstyle01"/>
          <w:color w:val="auto"/>
        </w:rPr>
        <w:t xml:space="preserve"> theo ngành, tiêu chí phụ trách, đảm bảo đạt các mục tiêu, chỉ tiêu năm 20</w:t>
      </w:r>
      <w:r w:rsidR="00CF63C5" w:rsidRPr="002E4C71">
        <w:rPr>
          <w:rStyle w:val="fontstyle01"/>
          <w:color w:val="auto"/>
        </w:rPr>
        <w:t>20</w:t>
      </w:r>
      <w:r w:rsidRPr="002E4C71">
        <w:rPr>
          <w:rStyle w:val="fontstyle01"/>
          <w:color w:val="auto"/>
        </w:rPr>
        <w:t>, báo cáo Ban Chỉ đạo tỉnh, UBND tỉnh (qua Văn phòng NTM tỉnh) trướ</w:t>
      </w:r>
      <w:r w:rsidR="00CF63C5" w:rsidRPr="002E4C71">
        <w:rPr>
          <w:rStyle w:val="fontstyle01"/>
          <w:color w:val="auto"/>
        </w:rPr>
        <w:t>c ngày 20/3/2020</w:t>
      </w:r>
      <w:r w:rsidRPr="002E4C71">
        <w:rPr>
          <w:rStyle w:val="fontstyle01"/>
          <w:color w:val="auto"/>
        </w:rPr>
        <w:t>.</w:t>
      </w:r>
    </w:p>
    <w:p w:rsidR="002F513D" w:rsidRPr="002E4C71" w:rsidRDefault="002F513D" w:rsidP="00811460">
      <w:pPr>
        <w:shd w:val="clear" w:color="auto" w:fill="FFFFFF"/>
        <w:spacing w:after="0" w:line="240" w:lineRule="auto"/>
        <w:ind w:firstLine="720"/>
        <w:contextualSpacing/>
        <w:jc w:val="both"/>
        <w:rPr>
          <w:spacing w:val="-2"/>
          <w:szCs w:val="28"/>
        </w:rPr>
      </w:pPr>
      <w:r w:rsidRPr="001C7271">
        <w:rPr>
          <w:spacing w:val="-2"/>
          <w:szCs w:val="28"/>
        </w:rPr>
        <w:t>- Đánh giá mức độ đạt chuẩn các tiêu chí tại các xã đã đạt</w:t>
      </w:r>
      <w:r w:rsidR="00DD36F6" w:rsidRPr="001C7271">
        <w:rPr>
          <w:spacing w:val="-2"/>
          <w:szCs w:val="28"/>
        </w:rPr>
        <w:t xml:space="preserve"> chuẩn</w:t>
      </w:r>
      <w:r w:rsidR="00F159DA" w:rsidRPr="001C7271">
        <w:rPr>
          <w:spacing w:val="-2"/>
          <w:szCs w:val="28"/>
        </w:rPr>
        <w:t xml:space="preserve"> theo Thông báo kết luận 04</w:t>
      </w:r>
      <w:r w:rsidR="00602ACD" w:rsidRPr="001C7271">
        <w:rPr>
          <w:spacing w:val="-2"/>
          <w:szCs w:val="28"/>
        </w:rPr>
        <w:t xml:space="preserve"> –TB/</w:t>
      </w:r>
      <w:r w:rsidR="00F159DA" w:rsidRPr="001C7271">
        <w:rPr>
          <w:spacing w:val="-2"/>
          <w:szCs w:val="28"/>
        </w:rPr>
        <w:t xml:space="preserve">BCĐ </w:t>
      </w:r>
      <w:r w:rsidR="00602ACD" w:rsidRPr="001C7271">
        <w:rPr>
          <w:spacing w:val="-2"/>
          <w:szCs w:val="28"/>
        </w:rPr>
        <w:t xml:space="preserve">ngày 22/01/2020 của Ban Chỉ đạo tỉnh </w:t>
      </w:r>
      <w:r w:rsidR="00F159DA" w:rsidRPr="001C7271">
        <w:rPr>
          <w:spacing w:val="-2"/>
          <w:szCs w:val="28"/>
        </w:rPr>
        <w:t xml:space="preserve">(đợt này thẩm </w:t>
      </w:r>
      <w:r w:rsidR="00F159DA" w:rsidRPr="001C7271">
        <w:rPr>
          <w:spacing w:val="-2"/>
          <w:szCs w:val="28"/>
        </w:rPr>
        <w:lastRenderedPageBreak/>
        <w:t>định xã đạt chuẩ</w:t>
      </w:r>
      <w:r w:rsidR="001C7271">
        <w:rPr>
          <w:spacing w:val="-2"/>
          <w:szCs w:val="28"/>
        </w:rPr>
        <w:t xml:space="preserve">n năm 2016 và các </w:t>
      </w:r>
      <w:r w:rsidR="00F159DA" w:rsidRPr="001C7271">
        <w:rPr>
          <w:spacing w:val="-2"/>
          <w:szCs w:val="28"/>
        </w:rPr>
        <w:t>đạt chuẩn năm 2015 chưa đăng ký nâng cao,</w:t>
      </w:r>
      <w:r w:rsidR="00F159DA">
        <w:rPr>
          <w:spacing w:val="-2"/>
          <w:szCs w:val="28"/>
        </w:rPr>
        <w:t xml:space="preserve"> kiểu mẫu)</w:t>
      </w:r>
      <w:r w:rsidRPr="002E4C71">
        <w:rPr>
          <w:spacing w:val="-2"/>
          <w:szCs w:val="28"/>
        </w:rPr>
        <w:t>, báo cáo Ban Chỉ đạ</w:t>
      </w:r>
      <w:r w:rsidR="00391191">
        <w:rPr>
          <w:spacing w:val="-2"/>
          <w:szCs w:val="28"/>
        </w:rPr>
        <w:t>o</w:t>
      </w:r>
      <w:r w:rsidRPr="002E4C71">
        <w:rPr>
          <w:spacing w:val="-2"/>
          <w:szCs w:val="28"/>
        </w:rPr>
        <w:t xml:space="preserve"> tỉnh</w:t>
      </w:r>
      <w:r w:rsidR="00C44235">
        <w:rPr>
          <w:spacing w:val="-2"/>
          <w:szCs w:val="28"/>
        </w:rPr>
        <w:t>, UBND tỉnh</w:t>
      </w:r>
      <w:r w:rsidRPr="002E4C71">
        <w:rPr>
          <w:spacing w:val="-2"/>
          <w:szCs w:val="28"/>
        </w:rPr>
        <w:t xml:space="preserve"> (qua Văn phòng Điều phối NTM tỉnh) trước ngày </w:t>
      </w:r>
      <w:r w:rsidR="00F159DA">
        <w:rPr>
          <w:spacing w:val="-2"/>
          <w:szCs w:val="28"/>
        </w:rPr>
        <w:t>30/4</w:t>
      </w:r>
      <w:r w:rsidR="001A295B" w:rsidRPr="002E4C71">
        <w:rPr>
          <w:spacing w:val="-2"/>
          <w:szCs w:val="28"/>
        </w:rPr>
        <w:t>/2020</w:t>
      </w:r>
      <w:r w:rsidRPr="002E4C71">
        <w:rPr>
          <w:spacing w:val="-2"/>
          <w:szCs w:val="28"/>
        </w:rPr>
        <w:t xml:space="preserve">. </w:t>
      </w:r>
    </w:p>
    <w:p w:rsidR="002F513D" w:rsidRPr="002E4C71" w:rsidRDefault="002F513D" w:rsidP="00811460">
      <w:pPr>
        <w:shd w:val="clear" w:color="auto" w:fill="FFFFFF"/>
        <w:spacing w:after="0" w:line="240" w:lineRule="auto"/>
        <w:ind w:firstLine="709"/>
        <w:jc w:val="both"/>
        <w:rPr>
          <w:szCs w:val="28"/>
          <w:lang w:val="nb-NO"/>
        </w:rPr>
      </w:pPr>
      <w:r w:rsidRPr="002E4C71">
        <w:rPr>
          <w:b/>
          <w:szCs w:val="28"/>
          <w:lang w:val="nl-NL"/>
        </w:rPr>
        <w:t xml:space="preserve"> 2. </w:t>
      </w:r>
      <w:r w:rsidRPr="002E4C71">
        <w:rPr>
          <w:b/>
          <w:szCs w:val="28"/>
          <w:lang w:val="nb-NO"/>
        </w:rPr>
        <w:t>Uỷ ban MTTQ và các tổ chức thành viên</w:t>
      </w:r>
      <w:r w:rsidRPr="002E4C71">
        <w:rPr>
          <w:szCs w:val="28"/>
          <w:lang w:val="nb-NO"/>
        </w:rPr>
        <w:t xml:space="preserve">: Tăng cường công tác tuyên truyền, vận động đoàn viên, hội viên và các tầng lớp nhân dân tích cực tham gia xây dựng nông thôn mới thông qua Cuộc vận động “Toàn dân đoàn kết xây dựng nông thôn mới, đô thị văn minh”; phát huy tốt vai trò giám sát, phản biện việc thực hiện các chính sách, pháp luật của Nhà nước về giảm nghèo bền vững, xây dựng nông thôn mới, đô thị văn minh. </w:t>
      </w:r>
    </w:p>
    <w:p w:rsidR="002F513D" w:rsidRPr="002E4C71" w:rsidRDefault="002F513D" w:rsidP="00811460">
      <w:pPr>
        <w:shd w:val="clear" w:color="auto" w:fill="FFFFFF"/>
        <w:spacing w:after="0" w:line="240" w:lineRule="auto"/>
        <w:ind w:firstLine="709"/>
        <w:contextualSpacing/>
        <w:jc w:val="both"/>
        <w:rPr>
          <w:szCs w:val="28"/>
          <w:lang w:val="nb-NO"/>
        </w:rPr>
      </w:pPr>
      <w:r w:rsidRPr="002E4C71">
        <w:rPr>
          <w:b/>
          <w:szCs w:val="28"/>
          <w:lang w:val="nb-NO"/>
        </w:rPr>
        <w:t>3. Các đơn vị đỡ đầu, tài trợ</w:t>
      </w:r>
      <w:r w:rsidRPr="002E4C71">
        <w:rPr>
          <w:szCs w:val="28"/>
          <w:lang w:val="nb-NO"/>
        </w:rPr>
        <w:t>: Tiếp tục phát huy vai trò, trách nhiệm, thường xuyên chỉ đạo, phối kết hợp với địa phương trong quá trình thực hiện, đảm bảo đạt kết quả cao nhất.</w:t>
      </w:r>
    </w:p>
    <w:p w:rsidR="00A04837" w:rsidRPr="002E4C71" w:rsidRDefault="00A5691D" w:rsidP="00811460">
      <w:pPr>
        <w:spacing w:after="0" w:line="240" w:lineRule="auto"/>
        <w:ind w:firstLine="763"/>
        <w:contextualSpacing/>
        <w:jc w:val="both"/>
        <w:rPr>
          <w:szCs w:val="28"/>
          <w:lang w:val="sq-AL"/>
        </w:rPr>
      </w:pPr>
      <w:r w:rsidRPr="002E4C71">
        <w:rPr>
          <w:b/>
          <w:szCs w:val="28"/>
          <w:lang w:val="nb-NO"/>
        </w:rPr>
        <w:t xml:space="preserve">4. </w:t>
      </w:r>
      <w:r w:rsidR="00A04837" w:rsidRPr="002E4C71">
        <w:rPr>
          <w:b/>
          <w:szCs w:val="28"/>
          <w:lang w:val="nb-NO"/>
        </w:rPr>
        <w:t>Đài Phát thanh và Truyền hình tỉnh, Báo Hà Tĩnh</w:t>
      </w:r>
      <w:r w:rsidR="00A04837" w:rsidRPr="002E4C71">
        <w:rPr>
          <w:szCs w:val="28"/>
          <w:lang w:val="nb-NO"/>
        </w:rPr>
        <w:t xml:space="preserve">: </w:t>
      </w:r>
      <w:r w:rsidR="007F6055">
        <w:rPr>
          <w:szCs w:val="28"/>
          <w:lang w:val="nb-NO"/>
        </w:rPr>
        <w:t>Đẩy mạnh chiến dịch truyền thông về Chương trình OCOP. Tiếp tục tăng cườn</w:t>
      </w:r>
      <w:r w:rsidR="00A04837" w:rsidRPr="002E4C71">
        <w:rPr>
          <w:szCs w:val="28"/>
          <w:lang w:val="nb-NO"/>
        </w:rPr>
        <w:t>g công tác tuyên truyền về Ch</w:t>
      </w:r>
      <w:r w:rsidR="00A04837" w:rsidRPr="002E4C71">
        <w:rPr>
          <w:szCs w:val="28"/>
          <w:lang w:val="sq-AL"/>
        </w:rPr>
        <w:t>ương trình nông thôn mới, Cơ cấu lại ngành nông nghiệp, đô thị văn minh; duy trì, nâng cao chất lượng các chuyên trang, chuyên mục về nông nghiệp, nông dân, nông thôn.</w:t>
      </w:r>
    </w:p>
    <w:p w:rsidR="004A7466" w:rsidRPr="002E4C71" w:rsidRDefault="00A5691D" w:rsidP="00811460">
      <w:pPr>
        <w:pStyle w:val="m11635446225680410p1"/>
        <w:shd w:val="clear" w:color="auto" w:fill="FFFFFF"/>
        <w:spacing w:before="0" w:beforeAutospacing="0" w:after="0" w:afterAutospacing="0"/>
        <w:ind w:firstLine="720"/>
        <w:contextualSpacing/>
        <w:jc w:val="both"/>
        <w:rPr>
          <w:spacing w:val="-2"/>
          <w:sz w:val="28"/>
          <w:szCs w:val="28"/>
          <w:lang w:val="sq-AL"/>
        </w:rPr>
      </w:pPr>
      <w:r w:rsidRPr="002E4C71">
        <w:rPr>
          <w:rStyle w:val="m11635446225680410s2"/>
          <w:b/>
          <w:sz w:val="28"/>
          <w:szCs w:val="28"/>
        </w:rPr>
        <w:t>5</w:t>
      </w:r>
      <w:r w:rsidR="002F513D" w:rsidRPr="002E4C71">
        <w:rPr>
          <w:rStyle w:val="m11635446225680410s2"/>
          <w:b/>
          <w:sz w:val="28"/>
          <w:szCs w:val="28"/>
          <w:lang w:val="vi-VN"/>
        </w:rPr>
        <w:t>. Đối với cấp huyện, xã</w:t>
      </w:r>
      <w:r w:rsidR="004A7466" w:rsidRPr="002E4C71">
        <w:rPr>
          <w:rStyle w:val="m11635446225680410s2"/>
          <w:b/>
          <w:sz w:val="28"/>
          <w:szCs w:val="28"/>
        </w:rPr>
        <w:t xml:space="preserve">: </w:t>
      </w:r>
      <w:r w:rsidR="004A7466" w:rsidRPr="002E4C71">
        <w:rPr>
          <w:spacing w:val="-2"/>
          <w:sz w:val="28"/>
          <w:szCs w:val="28"/>
          <w:lang w:val="nl-NL"/>
        </w:rPr>
        <w:t>Chủ</w:t>
      </w:r>
      <w:r w:rsidR="004A7466" w:rsidRPr="002E4C71">
        <w:rPr>
          <w:spacing w:val="-2"/>
          <w:sz w:val="28"/>
          <w:szCs w:val="28"/>
          <w:lang w:val="sq-AL"/>
        </w:rPr>
        <w:t xml:space="preserve"> động chỉ đạo, tổ chức thực hiện các nội dung, yêu cầu về nông thôn mới tại địa phương, lưu ý những nội dung trọng tâm đã nêu trên, ngoài ra cần tổ chức thực hiện tốt các nội dung, công việc sau:</w:t>
      </w:r>
    </w:p>
    <w:p w:rsidR="00D83D6B" w:rsidRPr="00D83D6B" w:rsidRDefault="002F513D" w:rsidP="00D83D6B">
      <w:pPr>
        <w:pStyle w:val="m11635446225680410p1"/>
        <w:shd w:val="clear" w:color="auto" w:fill="FFFFFF"/>
        <w:spacing w:before="0" w:beforeAutospacing="0" w:after="0" w:afterAutospacing="0"/>
        <w:ind w:firstLine="720"/>
        <w:contextualSpacing/>
        <w:jc w:val="both"/>
        <w:rPr>
          <w:spacing w:val="-2"/>
          <w:sz w:val="28"/>
          <w:szCs w:val="28"/>
        </w:rPr>
      </w:pPr>
      <w:r w:rsidRPr="00D83D6B">
        <w:rPr>
          <w:rStyle w:val="m11635446225680410s2"/>
          <w:rFonts w:eastAsia="Calibri"/>
          <w:sz w:val="28"/>
          <w:szCs w:val="28"/>
          <w:lang w:val="es-ES_tradnl"/>
        </w:rPr>
        <w:t xml:space="preserve">- </w:t>
      </w:r>
      <w:r w:rsidRPr="00D83D6B">
        <w:rPr>
          <w:rStyle w:val="fontstyle01"/>
          <w:color w:val="auto"/>
        </w:rPr>
        <w:t xml:space="preserve">Xây dựng phương án, kế hoạch cơ cấu lại kinh tế nói chung, trong đó cụ </w:t>
      </w:r>
      <w:r w:rsidRPr="00D83D6B">
        <w:rPr>
          <w:spacing w:val="-2"/>
          <w:sz w:val="28"/>
          <w:szCs w:val="28"/>
        </w:rPr>
        <w:t xml:space="preserve">thể hóa rõ các giải pháp nâng cao thu nhập cho cư dân nông thôn. Tiếp tục chỉ đạo sản xuất vụ Xuân </w:t>
      </w:r>
      <w:r w:rsidR="00D7032F">
        <w:rPr>
          <w:spacing w:val="-2"/>
          <w:sz w:val="28"/>
          <w:szCs w:val="28"/>
        </w:rPr>
        <w:t>đảm bảo hiệu quả</w:t>
      </w:r>
      <w:r w:rsidRPr="00D83D6B">
        <w:rPr>
          <w:spacing w:val="-2"/>
          <w:sz w:val="28"/>
          <w:szCs w:val="28"/>
        </w:rPr>
        <w:t xml:space="preserve">, </w:t>
      </w:r>
      <w:r w:rsidR="00D83D6B" w:rsidRPr="00D83D6B">
        <w:rPr>
          <w:spacing w:val="-2"/>
          <w:sz w:val="28"/>
          <w:szCs w:val="28"/>
        </w:rPr>
        <w:t xml:space="preserve">có sự đổi mới đáp ứng thực hiện Đề án cơ cấu lại ngành nông nghiệp. </w:t>
      </w:r>
    </w:p>
    <w:p w:rsidR="002F513D" w:rsidRPr="002E4C71" w:rsidRDefault="002F513D" w:rsidP="00D83D6B">
      <w:pPr>
        <w:pStyle w:val="m11635446225680410p1"/>
        <w:shd w:val="clear" w:color="auto" w:fill="FFFFFF"/>
        <w:spacing w:before="0" w:beforeAutospacing="0" w:after="0" w:afterAutospacing="0"/>
        <w:ind w:firstLine="720"/>
        <w:contextualSpacing/>
        <w:jc w:val="both"/>
        <w:rPr>
          <w:spacing w:val="-2"/>
          <w:sz w:val="28"/>
          <w:szCs w:val="28"/>
          <w:lang w:val="vi-VN"/>
        </w:rPr>
      </w:pPr>
      <w:r w:rsidRPr="00D83D6B">
        <w:rPr>
          <w:spacing w:val="-2"/>
          <w:sz w:val="28"/>
          <w:szCs w:val="28"/>
          <w:lang w:val="vi-VN"/>
        </w:rPr>
        <w:t xml:space="preserve">- </w:t>
      </w:r>
      <w:r w:rsidRPr="00D83D6B">
        <w:rPr>
          <w:spacing w:val="-2"/>
          <w:sz w:val="28"/>
          <w:szCs w:val="28"/>
        </w:rPr>
        <w:t>Tổ chức soát xét lại từng nội</w:t>
      </w:r>
      <w:r w:rsidRPr="002E4C71">
        <w:rPr>
          <w:spacing w:val="-2"/>
          <w:sz w:val="28"/>
          <w:szCs w:val="28"/>
        </w:rPr>
        <w:t xml:space="preserve"> dung theo từng tiêu chí</w:t>
      </w:r>
      <w:r w:rsidRPr="002E4C71">
        <w:rPr>
          <w:spacing w:val="-2"/>
          <w:sz w:val="28"/>
          <w:szCs w:val="28"/>
          <w:lang w:val="vi-VN"/>
        </w:rPr>
        <w:t xml:space="preserve"> tại các xã</w:t>
      </w:r>
      <w:r w:rsidR="00A363D6" w:rsidRPr="002E4C71">
        <w:rPr>
          <w:spacing w:val="-2"/>
          <w:sz w:val="28"/>
          <w:szCs w:val="28"/>
        </w:rPr>
        <w:t xml:space="preserve"> (kể cả các xã sau sáp nhập)</w:t>
      </w:r>
      <w:r w:rsidRPr="002E4C71">
        <w:rPr>
          <w:spacing w:val="-2"/>
          <w:sz w:val="28"/>
          <w:szCs w:val="28"/>
        </w:rPr>
        <w:t>, có khung kế hoạch thực hiện cụ thể theo từng nội dung, tiêu chí</w:t>
      </w:r>
      <w:r w:rsidRPr="002E4C71">
        <w:rPr>
          <w:spacing w:val="-2"/>
          <w:sz w:val="28"/>
          <w:szCs w:val="28"/>
          <w:lang w:val="vi-VN"/>
        </w:rPr>
        <w:t>. Tập trung lãnh đạo, chỉ đạo toàn diện theo nhóm xã, dành sự ưu tiên</w:t>
      </w:r>
      <w:r w:rsidRPr="002E4C71">
        <w:rPr>
          <w:spacing w:val="-2"/>
          <w:sz w:val="28"/>
          <w:szCs w:val="28"/>
        </w:rPr>
        <w:t xml:space="preserve"> </w:t>
      </w:r>
      <w:r w:rsidRPr="002E4C71">
        <w:rPr>
          <w:spacing w:val="-2"/>
          <w:sz w:val="28"/>
          <w:szCs w:val="28"/>
          <w:lang w:val="vi-VN"/>
        </w:rPr>
        <w:t xml:space="preserve">cao nhất cho </w:t>
      </w:r>
      <w:r w:rsidR="00D950D3">
        <w:rPr>
          <w:spacing w:val="-2"/>
          <w:sz w:val="28"/>
          <w:szCs w:val="28"/>
        </w:rPr>
        <w:t>nhóm</w:t>
      </w:r>
      <w:r w:rsidRPr="002E4C71">
        <w:rPr>
          <w:spacing w:val="-2"/>
          <w:sz w:val="28"/>
          <w:szCs w:val="28"/>
        </w:rPr>
        <w:t xml:space="preserve"> </w:t>
      </w:r>
      <w:r w:rsidR="006620AF">
        <w:rPr>
          <w:spacing w:val="-2"/>
          <w:sz w:val="28"/>
          <w:szCs w:val="28"/>
        </w:rPr>
        <w:t xml:space="preserve">xã chưa </w:t>
      </w:r>
      <w:r w:rsidRPr="002E4C71">
        <w:rPr>
          <w:spacing w:val="-2"/>
          <w:sz w:val="28"/>
          <w:szCs w:val="28"/>
          <w:lang w:val="vi-VN"/>
        </w:rPr>
        <w:t xml:space="preserve">đạt chuẩn, </w:t>
      </w:r>
      <w:r w:rsidRPr="002E4C71">
        <w:rPr>
          <w:spacing w:val="-2"/>
          <w:sz w:val="28"/>
          <w:szCs w:val="28"/>
        </w:rPr>
        <w:t>xã phấn đấu đạt chuẩn nâng cao, xã phấn đấ</w:t>
      </w:r>
      <w:r w:rsidR="00D950D3">
        <w:rPr>
          <w:spacing w:val="-2"/>
          <w:sz w:val="28"/>
          <w:szCs w:val="28"/>
        </w:rPr>
        <w:t>u đạt chuẩn NTM kiểu mẫu.</w:t>
      </w:r>
    </w:p>
    <w:p w:rsidR="002F513D" w:rsidRDefault="002F513D" w:rsidP="00811460">
      <w:pPr>
        <w:widowControl w:val="0"/>
        <w:autoSpaceDE w:val="0"/>
        <w:autoSpaceDN w:val="0"/>
        <w:adjustRightInd w:val="0"/>
        <w:spacing w:after="0" w:line="240" w:lineRule="auto"/>
        <w:ind w:firstLine="720"/>
        <w:contextualSpacing/>
        <w:jc w:val="both"/>
        <w:rPr>
          <w:rFonts w:eastAsia="Times New Roman"/>
          <w:szCs w:val="28"/>
        </w:rPr>
      </w:pPr>
      <w:r w:rsidRPr="002E4C71">
        <w:rPr>
          <w:rFonts w:eastAsia="Times New Roman"/>
          <w:i/>
          <w:spacing w:val="-2"/>
          <w:szCs w:val="28"/>
        </w:rPr>
        <w:t>+ Các xã phấn đấu đạt chuẩn NTM</w:t>
      </w:r>
      <w:r w:rsidRPr="002E4C71">
        <w:rPr>
          <w:rFonts w:eastAsia="Times New Roman"/>
          <w:spacing w:val="-2"/>
          <w:szCs w:val="28"/>
        </w:rPr>
        <w:t xml:space="preserve">: Có </w:t>
      </w:r>
      <w:r w:rsidRPr="002E4C71">
        <w:rPr>
          <w:rFonts w:eastAsia="Times New Roman"/>
          <w:spacing w:val="-2"/>
          <w:szCs w:val="28"/>
          <w:lang w:val="vi-VN"/>
        </w:rPr>
        <w:t>giải pháp cụ thể</w:t>
      </w:r>
      <w:r w:rsidRPr="002E4C71">
        <w:rPr>
          <w:rFonts w:eastAsia="Times New Roman"/>
          <w:spacing w:val="-2"/>
          <w:szCs w:val="28"/>
        </w:rPr>
        <w:t xml:space="preserve"> theo từng nội dung, tiêu chí</w:t>
      </w:r>
      <w:r w:rsidRPr="002E4C71">
        <w:rPr>
          <w:rFonts w:eastAsia="Times New Roman"/>
          <w:spacing w:val="-2"/>
          <w:szCs w:val="28"/>
          <w:lang w:val="vi-VN"/>
        </w:rPr>
        <w:t xml:space="preserve"> để thực hiện, nhất là những tiêu chí khó</w:t>
      </w:r>
      <w:r w:rsidR="004268EC" w:rsidRPr="002E4C71">
        <w:rPr>
          <w:rFonts w:eastAsia="Times New Roman"/>
          <w:spacing w:val="-2"/>
          <w:szCs w:val="28"/>
        </w:rPr>
        <w:t>, khối lượng lớn</w:t>
      </w:r>
      <w:r w:rsidRPr="002E4C71">
        <w:rPr>
          <w:rFonts w:eastAsia="Times New Roman"/>
          <w:spacing w:val="-2"/>
          <w:szCs w:val="28"/>
        </w:rPr>
        <w:t xml:space="preserve"> (như tiêu chí thu nhập, </w:t>
      </w:r>
      <w:r w:rsidR="004268EC" w:rsidRPr="002E4C71">
        <w:rPr>
          <w:rFonts w:eastAsia="Times New Roman"/>
          <w:spacing w:val="-2"/>
          <w:szCs w:val="28"/>
        </w:rPr>
        <w:t>cơ sở hạ tầng, Môi trường, Khu dân cư NTM kiểu mẫu</w:t>
      </w:r>
      <w:r w:rsidRPr="002E4C71">
        <w:rPr>
          <w:rFonts w:eastAsia="Times New Roman"/>
          <w:spacing w:val="-2"/>
          <w:szCs w:val="28"/>
        </w:rPr>
        <w:t>)</w:t>
      </w:r>
      <w:r w:rsidR="00B561FE" w:rsidRPr="002E4C71">
        <w:rPr>
          <w:rFonts w:eastAsia="Times New Roman"/>
          <w:spacing w:val="-2"/>
          <w:szCs w:val="28"/>
        </w:rPr>
        <w:t>; cân đối nguồn lực khả thi</w:t>
      </w:r>
      <w:r w:rsidR="00B355AF" w:rsidRPr="002E4C71">
        <w:rPr>
          <w:rFonts w:eastAsia="Times New Roman"/>
          <w:spacing w:val="-2"/>
          <w:szCs w:val="28"/>
        </w:rPr>
        <w:t>, tránh nợ mất khả năng cân đối</w:t>
      </w:r>
      <w:r w:rsidRPr="002E4C71">
        <w:rPr>
          <w:rFonts w:eastAsia="Times New Roman"/>
          <w:spacing w:val="-2"/>
          <w:szCs w:val="28"/>
        </w:rPr>
        <w:t xml:space="preserve">. </w:t>
      </w:r>
      <w:r w:rsidRPr="002E4C71">
        <w:rPr>
          <w:rFonts w:eastAsia="Times New Roman"/>
          <w:szCs w:val="28"/>
        </w:rPr>
        <w:t>Cấp huyện thẩm tra, báo cáo Ban Chỉ đạo NTM tỉnh, UBND tỉnh (qua Văn phòng Điều phối nông thô</w:t>
      </w:r>
      <w:r w:rsidR="00274A43" w:rsidRPr="002E4C71">
        <w:rPr>
          <w:rFonts w:eastAsia="Times New Roman"/>
          <w:szCs w:val="28"/>
        </w:rPr>
        <w:t xml:space="preserve">n mới tỉnh) trước ngày </w:t>
      </w:r>
      <w:r w:rsidR="00A5739C" w:rsidRPr="002E4C71">
        <w:rPr>
          <w:rFonts w:eastAsia="Times New Roman"/>
          <w:szCs w:val="28"/>
        </w:rPr>
        <w:t>20/5</w:t>
      </w:r>
      <w:r w:rsidR="00274A43" w:rsidRPr="002E4C71">
        <w:rPr>
          <w:rFonts w:eastAsia="Times New Roman"/>
          <w:szCs w:val="28"/>
        </w:rPr>
        <w:t xml:space="preserve">/2020 để </w:t>
      </w:r>
      <w:r w:rsidR="00EF1BFC">
        <w:rPr>
          <w:rFonts w:eastAsia="Times New Roman"/>
          <w:szCs w:val="28"/>
        </w:rPr>
        <w:t xml:space="preserve">tổ chức </w:t>
      </w:r>
      <w:r w:rsidR="00274A43" w:rsidRPr="002E4C71">
        <w:rPr>
          <w:rFonts w:eastAsia="Times New Roman"/>
          <w:szCs w:val="28"/>
        </w:rPr>
        <w:t xml:space="preserve">thẩm định đợt 1/2020 và trước ngày 15/11/2020 để </w:t>
      </w:r>
      <w:r w:rsidR="00EF1BFC">
        <w:rPr>
          <w:rFonts w:eastAsia="Times New Roman"/>
          <w:szCs w:val="28"/>
        </w:rPr>
        <w:t xml:space="preserve">tổ chức </w:t>
      </w:r>
      <w:r w:rsidR="00274A43" w:rsidRPr="002E4C71">
        <w:rPr>
          <w:rFonts w:eastAsia="Times New Roman"/>
          <w:szCs w:val="28"/>
        </w:rPr>
        <w:t>thẩm định đợt 2/2020</w:t>
      </w:r>
      <w:r w:rsidRPr="002E4C71">
        <w:rPr>
          <w:rFonts w:eastAsia="Times New Roman"/>
          <w:szCs w:val="28"/>
        </w:rPr>
        <w:t>.</w:t>
      </w:r>
    </w:p>
    <w:p w:rsidR="002F513D" w:rsidRPr="002E4C71" w:rsidRDefault="002F513D" w:rsidP="00811460">
      <w:pPr>
        <w:widowControl w:val="0"/>
        <w:autoSpaceDE w:val="0"/>
        <w:autoSpaceDN w:val="0"/>
        <w:adjustRightInd w:val="0"/>
        <w:spacing w:after="0" w:line="240" w:lineRule="auto"/>
        <w:ind w:firstLine="720"/>
        <w:contextualSpacing/>
        <w:jc w:val="both"/>
        <w:rPr>
          <w:bCs/>
          <w:spacing w:val="-4"/>
          <w:kern w:val="28"/>
          <w:szCs w:val="28"/>
          <w:lang w:val="nl-NL"/>
        </w:rPr>
      </w:pPr>
      <w:r w:rsidRPr="002E4C71">
        <w:rPr>
          <w:rFonts w:eastAsia="Times New Roman"/>
          <w:i/>
          <w:spacing w:val="-2"/>
          <w:szCs w:val="28"/>
          <w:lang w:val="vi-VN"/>
        </w:rPr>
        <w:t xml:space="preserve">+ Các xã đã đạt chuẩn </w:t>
      </w:r>
      <w:r w:rsidR="00DC5F1D">
        <w:rPr>
          <w:rFonts w:eastAsia="Times New Roman"/>
          <w:i/>
          <w:spacing w:val="-2"/>
          <w:szCs w:val="28"/>
        </w:rPr>
        <w:t>2016</w:t>
      </w:r>
      <w:r w:rsidR="00B713E0" w:rsidRPr="002E4C71">
        <w:rPr>
          <w:rFonts w:eastAsia="Times New Roman"/>
          <w:i/>
          <w:spacing w:val="-2"/>
          <w:szCs w:val="28"/>
        </w:rPr>
        <w:t xml:space="preserve"> </w:t>
      </w:r>
      <w:r w:rsidR="008046F8">
        <w:rPr>
          <w:rFonts w:eastAsia="Times New Roman"/>
          <w:i/>
          <w:spacing w:val="-2"/>
          <w:szCs w:val="28"/>
        </w:rPr>
        <w:t>và các xã đạt chuẩn năm 2015 chưa đăng ký xây dựng xã NTM nâng cao, kiểu mẫu</w:t>
      </w:r>
      <w:r w:rsidRPr="002E4C71">
        <w:rPr>
          <w:rFonts w:eastAsia="Times New Roman"/>
          <w:spacing w:val="-2"/>
          <w:szCs w:val="28"/>
          <w:lang w:val="vi-VN"/>
        </w:rPr>
        <w:t xml:space="preserve">: </w:t>
      </w:r>
      <w:r w:rsidRPr="002E4C71">
        <w:rPr>
          <w:rFonts w:eastAsia="Times New Roman"/>
          <w:spacing w:val="-2"/>
          <w:szCs w:val="28"/>
        </w:rPr>
        <w:t>C</w:t>
      </w:r>
      <w:r w:rsidRPr="002E4C71">
        <w:rPr>
          <w:bCs/>
          <w:spacing w:val="-4"/>
          <w:kern w:val="28"/>
          <w:szCs w:val="28"/>
          <w:lang w:val="nl-NL"/>
        </w:rPr>
        <w:t xml:space="preserve">ó phương án, kế hoạch cụ thể để hoàn thiện các nội dung, tiêu chí </w:t>
      </w:r>
      <w:r w:rsidR="007A6A6F">
        <w:rPr>
          <w:bCs/>
          <w:spacing w:val="-4"/>
          <w:kern w:val="28"/>
          <w:szCs w:val="28"/>
          <w:lang w:val="nl-NL"/>
        </w:rPr>
        <w:t>theo quy định mới</w:t>
      </w:r>
      <w:r w:rsidRPr="002E4C71">
        <w:rPr>
          <w:bCs/>
          <w:spacing w:val="-4"/>
          <w:kern w:val="28"/>
          <w:szCs w:val="28"/>
          <w:lang w:val="nl-NL"/>
        </w:rPr>
        <w:t>. Cấp huyện tổ chức soát xét, đánh giá mức độ đạt và gửi kết quả về Văn phòng Điều phối NTM tỉnh</w:t>
      </w:r>
      <w:r w:rsidR="00872039">
        <w:rPr>
          <w:bCs/>
          <w:spacing w:val="-4"/>
          <w:kern w:val="28"/>
          <w:szCs w:val="28"/>
          <w:lang w:val="nl-NL"/>
        </w:rPr>
        <w:t xml:space="preserve"> và các sở ngành</w:t>
      </w:r>
      <w:r w:rsidRPr="002E4C71">
        <w:rPr>
          <w:bCs/>
          <w:spacing w:val="-4"/>
          <w:kern w:val="28"/>
          <w:szCs w:val="28"/>
          <w:lang w:val="nl-NL"/>
        </w:rPr>
        <w:t xml:space="preserve"> trướ</w:t>
      </w:r>
      <w:r w:rsidR="00371CB1">
        <w:rPr>
          <w:bCs/>
          <w:spacing w:val="-4"/>
          <w:kern w:val="28"/>
          <w:szCs w:val="28"/>
          <w:lang w:val="nl-NL"/>
        </w:rPr>
        <w:t>c ngày 31</w:t>
      </w:r>
      <w:r w:rsidR="00AC4E5C">
        <w:rPr>
          <w:bCs/>
          <w:spacing w:val="-4"/>
          <w:kern w:val="28"/>
          <w:szCs w:val="28"/>
          <w:lang w:val="nl-NL"/>
        </w:rPr>
        <w:t>/3/2020</w:t>
      </w:r>
      <w:r w:rsidRPr="002E4C71">
        <w:rPr>
          <w:bCs/>
          <w:spacing w:val="-4"/>
          <w:kern w:val="28"/>
          <w:szCs w:val="28"/>
          <w:lang w:val="nl-NL"/>
        </w:rPr>
        <w:t xml:space="preserve">. </w:t>
      </w:r>
    </w:p>
    <w:p w:rsidR="00203FCA" w:rsidRPr="002E4C71" w:rsidRDefault="00203FCA" w:rsidP="008626E3">
      <w:pPr>
        <w:spacing w:after="0" w:line="240" w:lineRule="auto"/>
        <w:jc w:val="both"/>
        <w:rPr>
          <w:spacing w:val="-4"/>
          <w:szCs w:val="28"/>
          <w:u w:color="000000"/>
          <w:lang w:val="es-ES_tradnl"/>
        </w:rPr>
      </w:pPr>
      <w:r w:rsidRPr="002E4C71">
        <w:rPr>
          <w:szCs w:val="28"/>
          <w:lang w:val="es-ES_tradnl"/>
        </w:rPr>
        <w:tab/>
      </w:r>
      <w:r w:rsidRPr="002E4C71">
        <w:rPr>
          <w:spacing w:val="-4"/>
          <w:szCs w:val="28"/>
        </w:rPr>
        <w:t xml:space="preserve">- Tiếp tục phát động mạnh mẽ phong trào xây dựng Khu dân cư nông thôn mới kiểu mẫu, Vườn mẫu, </w:t>
      </w:r>
      <w:r w:rsidRPr="002E4C71">
        <w:rPr>
          <w:spacing w:val="-4"/>
          <w:szCs w:val="28"/>
          <w:u w:color="000000"/>
          <w:lang w:val="es-ES_tradnl"/>
        </w:rPr>
        <w:t>có cơ chế, chính sách tạo động lực, khơi dậy được sức dân và tạo điều kiện để người dân phát huy vai trò chủ thể của mình</w:t>
      </w:r>
      <w:r w:rsidRPr="002E4C71">
        <w:rPr>
          <w:spacing w:val="-4"/>
          <w:szCs w:val="28"/>
        </w:rPr>
        <w:t>; tham gia tích cực, có hiệu quả C</w:t>
      </w:r>
      <w:r w:rsidRPr="002E4C71">
        <w:rPr>
          <w:spacing w:val="-4"/>
          <w:szCs w:val="28"/>
          <w:u w:color="000000"/>
          <w:lang w:val="es-ES_tradnl"/>
        </w:rPr>
        <w:t>uộc thi Khu dân cư nông thôn mới kiểu mẫu, vườn mẫu toàn tỉnh lần thứ 2.</w:t>
      </w:r>
    </w:p>
    <w:p w:rsidR="00910FF9" w:rsidRPr="002E4C71" w:rsidRDefault="00910FF9" w:rsidP="00910FF9">
      <w:pPr>
        <w:spacing w:before="40" w:after="40" w:line="240" w:lineRule="auto"/>
        <w:ind w:firstLine="720"/>
        <w:contextualSpacing/>
        <w:jc w:val="both"/>
        <w:rPr>
          <w:szCs w:val="28"/>
          <w:lang w:val="de-DE"/>
        </w:rPr>
      </w:pPr>
      <w:r w:rsidRPr="002E4C71">
        <w:rPr>
          <w:szCs w:val="28"/>
          <w:lang w:val="de-DE"/>
        </w:rPr>
        <w:lastRenderedPageBreak/>
        <w:t>- Tập trung đẩy mạnh công tác tuyên truyền trở thành một chiến dịch truyền thông</w:t>
      </w:r>
      <w:r w:rsidR="00040B47">
        <w:rPr>
          <w:szCs w:val="28"/>
          <w:lang w:val="de-DE"/>
        </w:rPr>
        <w:t>,</w:t>
      </w:r>
      <w:r w:rsidR="00506851">
        <w:rPr>
          <w:szCs w:val="28"/>
          <w:lang w:val="de-DE"/>
        </w:rPr>
        <w:t xml:space="preserve"> có kế hoạch, chương trình, nội dung cụ thể</w:t>
      </w:r>
      <w:r w:rsidRPr="002E4C71">
        <w:rPr>
          <w:szCs w:val="28"/>
          <w:lang w:val="de-DE"/>
        </w:rPr>
        <w:t xml:space="preserve"> tới tận thôn, xóm, làm thay đổi nhận thức của cán bộ các cấp, cộng đồng về tầm quan trọng và ý nghĩa của Chương trình OCOP. Phân công nhiệm vụ cho từng phòng, ban, đơn vị, cá nhân chịu trách nhiệm chỉ đạo, hướng dẫn phát triển từng sản phẩm cụ thể.</w:t>
      </w:r>
    </w:p>
    <w:p w:rsidR="00910FF9" w:rsidRPr="002E4C71" w:rsidRDefault="00910FF9" w:rsidP="00910FF9">
      <w:pPr>
        <w:spacing w:before="40" w:after="40" w:line="240" w:lineRule="auto"/>
        <w:ind w:firstLine="720"/>
        <w:contextualSpacing/>
        <w:jc w:val="both"/>
        <w:rPr>
          <w:szCs w:val="28"/>
          <w:lang w:val="de-DE"/>
        </w:rPr>
      </w:pPr>
      <w:r w:rsidRPr="002E4C71">
        <w:rPr>
          <w:szCs w:val="28"/>
          <w:lang w:val="de-DE"/>
        </w:rPr>
        <w:t>- Chỉ đạo UBND các xã soát xét những tiềm năng, thế mạnh, sản phẩm đặc trưng, khuyến khích các tổ chức, cá nhân tham gia Chương trình OCOP để tạo sự lan tỏa rộng khắp. UBND cấp huyện tổ chức xét chọn các ý tưởng tốt, sản phẩm tiềm năng, đủ điều kiện tham gia Chương trình; tổng hợp, gửi Văn phòng Điều phối nông thôn mới tỉnh trướ</w:t>
      </w:r>
      <w:r w:rsidR="00506851">
        <w:rPr>
          <w:szCs w:val="28"/>
          <w:lang w:val="de-DE"/>
        </w:rPr>
        <w:t xml:space="preserve">c ngày </w:t>
      </w:r>
      <w:r w:rsidR="00A06FF9">
        <w:rPr>
          <w:szCs w:val="28"/>
          <w:lang w:val="de-DE"/>
        </w:rPr>
        <w:t>31</w:t>
      </w:r>
      <w:r w:rsidRPr="002E4C71">
        <w:rPr>
          <w:szCs w:val="28"/>
          <w:lang w:val="de-DE"/>
        </w:rPr>
        <w:t xml:space="preserve">/3/2020 để thẩm định. </w:t>
      </w:r>
    </w:p>
    <w:p w:rsidR="00A06FF9" w:rsidRDefault="00910FF9" w:rsidP="00910FF9">
      <w:pPr>
        <w:spacing w:after="0" w:line="240" w:lineRule="auto"/>
        <w:ind w:firstLine="720"/>
        <w:jc w:val="both"/>
        <w:rPr>
          <w:color w:val="000000" w:themeColor="text1"/>
          <w:szCs w:val="28"/>
          <w:lang w:val="nl-NL"/>
        </w:rPr>
      </w:pPr>
      <w:r w:rsidRPr="002E4C71">
        <w:rPr>
          <w:color w:val="000000" w:themeColor="text1"/>
          <w:szCs w:val="28"/>
          <w:lang w:val="nl-NL"/>
        </w:rPr>
        <w:t>- Thường xuyên kiểm tra, giám sát, hướng dẫn, tháo gỡ khó khăn, vướng mắc của cơ sở trong quá trình triển khai thực hiện Chương trình, nhất là về công tác quản lý chất lượng sản phẩm, vệ sinh an toàn thực phẩm, bảo vệ môi trường và các vấn đề về quy hoạch, bố trí mặt bằng, đất đai cho các cơ sở phát triển sản xuất sản phẩm OCOP, xây dựng chuỗi liên kết, vùng nguyên liệ</w:t>
      </w:r>
      <w:r w:rsidR="00A06FF9">
        <w:rPr>
          <w:color w:val="000000" w:themeColor="text1"/>
          <w:szCs w:val="28"/>
          <w:lang w:val="nl-NL"/>
        </w:rPr>
        <w:t>u</w:t>
      </w:r>
      <w:r w:rsidRPr="002E4C71">
        <w:rPr>
          <w:color w:val="000000" w:themeColor="text1"/>
          <w:szCs w:val="28"/>
          <w:lang w:val="nl-NL"/>
        </w:rPr>
        <w:t>...</w:t>
      </w:r>
    </w:p>
    <w:p w:rsidR="00203FCA" w:rsidRPr="002E4C71" w:rsidRDefault="00203FCA" w:rsidP="00910FF9">
      <w:pPr>
        <w:spacing w:after="0" w:line="240" w:lineRule="auto"/>
        <w:ind w:firstLine="720"/>
        <w:jc w:val="both"/>
        <w:rPr>
          <w:spacing w:val="-2"/>
          <w:kern w:val="28"/>
          <w:szCs w:val="28"/>
        </w:rPr>
      </w:pPr>
      <w:r w:rsidRPr="002E4C71">
        <w:rPr>
          <w:spacing w:val="-2"/>
          <w:kern w:val="28"/>
          <w:szCs w:val="28"/>
          <w:lang w:val="nl-NL"/>
        </w:rPr>
        <w:t xml:space="preserve">- Tổ chức thực hiện có hiệu quả Nghị quyết </w:t>
      </w:r>
      <w:r w:rsidRPr="002E4C71">
        <w:rPr>
          <w:spacing w:val="-2"/>
          <w:kern w:val="28"/>
          <w:szCs w:val="28"/>
        </w:rPr>
        <w:t xml:space="preserve">Hội đồng nhân dân tỉnh </w:t>
      </w:r>
      <w:r w:rsidRPr="002E4C71">
        <w:rPr>
          <w:spacing w:val="-2"/>
          <w:kern w:val="28"/>
          <w:szCs w:val="28"/>
          <w:lang w:val="nl-NL"/>
        </w:rPr>
        <w:t>về chính sách hỗ trợ thu nhập cho các thành viên hộ nghèo thuộc chính sách bảo trợ xã hội trên địa bàn tỉnh giai đoạn 2020 – 2025; Đề án xã hội hóa xây dựng nhà ở  hộ nghèo</w:t>
      </w:r>
      <w:r w:rsidRPr="002E4C71">
        <w:rPr>
          <w:spacing w:val="-2"/>
          <w:kern w:val="28"/>
          <w:szCs w:val="28"/>
        </w:rPr>
        <w:t>.</w:t>
      </w:r>
    </w:p>
    <w:p w:rsidR="002F513D" w:rsidRPr="002E4C71" w:rsidRDefault="002F513D" w:rsidP="00811460">
      <w:pPr>
        <w:pStyle w:val="m11635446225680410p1"/>
        <w:shd w:val="clear" w:color="auto" w:fill="FFFFFF"/>
        <w:spacing w:before="0" w:beforeAutospacing="0" w:after="0" w:afterAutospacing="0"/>
        <w:ind w:firstLine="720"/>
        <w:jc w:val="both"/>
        <w:rPr>
          <w:rStyle w:val="m11635446225680410s2"/>
          <w:sz w:val="28"/>
          <w:szCs w:val="28"/>
        </w:rPr>
      </w:pPr>
      <w:r w:rsidRPr="002E4C71">
        <w:rPr>
          <w:rStyle w:val="m11635446225680410s2"/>
          <w:sz w:val="28"/>
          <w:szCs w:val="28"/>
          <w:lang w:val="vi-VN"/>
        </w:rPr>
        <w:t>- Phân công phân nhiệm cụ thể cho từng tổ chức, cá nhân, lấy kết quả xây dựng nông thôn mới làm chỉ tiêu quan trọng trong đánh giá, xếp loại, bổ nhiệm, điều chuyển cán bộ; hàng tuần, hàng tháng phải tổ chức giao ban, soát xét để bổ cứu kịp thời.</w:t>
      </w:r>
      <w:r w:rsidRPr="002E4C71">
        <w:rPr>
          <w:rStyle w:val="m11635446225680410s2"/>
          <w:sz w:val="28"/>
          <w:szCs w:val="28"/>
        </w:rPr>
        <w:t xml:space="preserve"> Tiếp tục phát huy hiệu quả các </w:t>
      </w:r>
      <w:r w:rsidRPr="002E4C71">
        <w:rPr>
          <w:rFonts w:eastAsia="Calibri"/>
          <w:sz w:val="28"/>
          <w:szCs w:val="28"/>
          <w:lang w:val="sq-AL"/>
        </w:rPr>
        <w:t>Đoàn Công tác của huyện, thị, thành ủy chỉ đạo cơ sở</w:t>
      </w:r>
      <w:r w:rsidRPr="002E4C71">
        <w:rPr>
          <w:rStyle w:val="m11635446225680410s2"/>
          <w:sz w:val="28"/>
          <w:szCs w:val="28"/>
          <w:lang w:val="vi-VN"/>
        </w:rPr>
        <w:t>.</w:t>
      </w:r>
      <w:r w:rsidRPr="002E4C71">
        <w:rPr>
          <w:rStyle w:val="m11635446225680410s2"/>
          <w:sz w:val="28"/>
          <w:szCs w:val="28"/>
        </w:rPr>
        <w:t>/.</w:t>
      </w:r>
    </w:p>
    <w:p w:rsidR="002F513D" w:rsidRPr="00192C09" w:rsidRDefault="002F513D" w:rsidP="004A4D42">
      <w:pPr>
        <w:spacing w:after="0" w:line="240" w:lineRule="auto"/>
        <w:ind w:firstLine="720"/>
        <w:contextualSpacing/>
        <w:jc w:val="right"/>
        <w:rPr>
          <w:b/>
          <w:szCs w:val="28"/>
          <w:lang w:val="sq-AL"/>
        </w:rPr>
      </w:pPr>
      <w:r w:rsidRPr="002E4C71">
        <w:rPr>
          <w:b/>
          <w:szCs w:val="28"/>
          <w:lang w:val="sq-AL"/>
        </w:rPr>
        <w:t>BAN CHỈ ĐẠO NÔNG THÔN MỚI TỈNH</w:t>
      </w:r>
    </w:p>
    <w:p w:rsidR="002F513D" w:rsidRPr="00192C09" w:rsidRDefault="002F513D" w:rsidP="00811460">
      <w:pPr>
        <w:spacing w:after="0" w:line="240" w:lineRule="auto"/>
        <w:contextualSpacing/>
        <w:rPr>
          <w:szCs w:val="28"/>
        </w:rPr>
      </w:pPr>
    </w:p>
    <w:p w:rsidR="002F513D" w:rsidRPr="00192C09" w:rsidRDefault="002F513D" w:rsidP="00811460">
      <w:pPr>
        <w:spacing w:after="0" w:line="240" w:lineRule="auto"/>
        <w:rPr>
          <w:szCs w:val="28"/>
        </w:rPr>
      </w:pPr>
    </w:p>
    <w:p w:rsidR="00594A5A" w:rsidRPr="00192C09" w:rsidRDefault="00594A5A" w:rsidP="00811460">
      <w:pPr>
        <w:spacing w:after="0" w:line="240" w:lineRule="auto"/>
      </w:pPr>
    </w:p>
    <w:sectPr w:rsidR="00594A5A" w:rsidRPr="00192C09" w:rsidSect="004A702D">
      <w:footerReference w:type="default" r:id="rId8"/>
      <w:pgSz w:w="11907" w:h="16840" w:code="9"/>
      <w:pgMar w:top="1134" w:right="851" w:bottom="1134" w:left="1701" w:header="709"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2F" w:rsidRDefault="00534B2F">
      <w:pPr>
        <w:spacing w:after="0" w:line="240" w:lineRule="auto"/>
      </w:pPr>
      <w:r>
        <w:separator/>
      </w:r>
    </w:p>
  </w:endnote>
  <w:endnote w:type="continuationSeparator" w:id="0">
    <w:p w:rsidR="00534B2F" w:rsidRDefault="0053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7C" w:rsidRDefault="0032204A">
    <w:pPr>
      <w:pStyle w:val="Footer"/>
      <w:jc w:val="right"/>
    </w:pPr>
    <w:r>
      <w:fldChar w:fldCharType="begin"/>
    </w:r>
    <w:r>
      <w:instrText xml:space="preserve"> PAGE   \* MERGEFORMAT </w:instrText>
    </w:r>
    <w:r>
      <w:fldChar w:fldCharType="separate"/>
    </w:r>
    <w:r w:rsidR="002559ED">
      <w:rPr>
        <w:noProof/>
      </w:rPr>
      <w:t>4</w:t>
    </w:r>
    <w:r>
      <w:rPr>
        <w:noProof/>
      </w:rPr>
      <w:fldChar w:fldCharType="end"/>
    </w:r>
  </w:p>
  <w:p w:rsidR="00356D7C" w:rsidRDefault="0053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2F" w:rsidRDefault="00534B2F">
      <w:pPr>
        <w:spacing w:after="0" w:line="240" w:lineRule="auto"/>
      </w:pPr>
      <w:r>
        <w:separator/>
      </w:r>
    </w:p>
  </w:footnote>
  <w:footnote w:type="continuationSeparator" w:id="0">
    <w:p w:rsidR="00534B2F" w:rsidRDefault="00534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3D"/>
    <w:rsid w:val="00002465"/>
    <w:rsid w:val="00010DDF"/>
    <w:rsid w:val="00016FD2"/>
    <w:rsid w:val="000226D8"/>
    <w:rsid w:val="00033353"/>
    <w:rsid w:val="00034411"/>
    <w:rsid w:val="00034FF8"/>
    <w:rsid w:val="00040B47"/>
    <w:rsid w:val="00046A2B"/>
    <w:rsid w:val="00047006"/>
    <w:rsid w:val="0005156E"/>
    <w:rsid w:val="000567AA"/>
    <w:rsid w:val="00056B2B"/>
    <w:rsid w:val="00061621"/>
    <w:rsid w:val="00062AC6"/>
    <w:rsid w:val="00067AB8"/>
    <w:rsid w:val="000916CA"/>
    <w:rsid w:val="000926EE"/>
    <w:rsid w:val="00092AE4"/>
    <w:rsid w:val="00096E47"/>
    <w:rsid w:val="000A2C97"/>
    <w:rsid w:val="000A703F"/>
    <w:rsid w:val="000C08E6"/>
    <w:rsid w:val="000C196B"/>
    <w:rsid w:val="000C2157"/>
    <w:rsid w:val="000C5364"/>
    <w:rsid w:val="000C7144"/>
    <w:rsid w:val="000E3752"/>
    <w:rsid w:val="000F0AC7"/>
    <w:rsid w:val="000F476B"/>
    <w:rsid w:val="000F54E9"/>
    <w:rsid w:val="000F56A3"/>
    <w:rsid w:val="00100139"/>
    <w:rsid w:val="001058B8"/>
    <w:rsid w:val="001121A5"/>
    <w:rsid w:val="00112909"/>
    <w:rsid w:val="0012428A"/>
    <w:rsid w:val="001248D3"/>
    <w:rsid w:val="0013142C"/>
    <w:rsid w:val="001376B9"/>
    <w:rsid w:val="001409A1"/>
    <w:rsid w:val="0014423D"/>
    <w:rsid w:val="001443AB"/>
    <w:rsid w:val="00152D77"/>
    <w:rsid w:val="00152E55"/>
    <w:rsid w:val="001542FB"/>
    <w:rsid w:val="0015593E"/>
    <w:rsid w:val="00157008"/>
    <w:rsid w:val="001747B1"/>
    <w:rsid w:val="001804AE"/>
    <w:rsid w:val="00192217"/>
    <w:rsid w:val="00192AA7"/>
    <w:rsid w:val="00192C09"/>
    <w:rsid w:val="00194D70"/>
    <w:rsid w:val="00195463"/>
    <w:rsid w:val="001A295B"/>
    <w:rsid w:val="001A4C20"/>
    <w:rsid w:val="001B19CC"/>
    <w:rsid w:val="001B5071"/>
    <w:rsid w:val="001C25C7"/>
    <w:rsid w:val="001C344A"/>
    <w:rsid w:val="001C364D"/>
    <w:rsid w:val="001C50B5"/>
    <w:rsid w:val="001C6B63"/>
    <w:rsid w:val="001C7271"/>
    <w:rsid w:val="001D1DED"/>
    <w:rsid w:val="001D71DC"/>
    <w:rsid w:val="001E3096"/>
    <w:rsid w:val="001E4BDE"/>
    <w:rsid w:val="001E4F7C"/>
    <w:rsid w:val="001E5E40"/>
    <w:rsid w:val="001E6F6D"/>
    <w:rsid w:val="001F3BFA"/>
    <w:rsid w:val="001F4980"/>
    <w:rsid w:val="001F6D82"/>
    <w:rsid w:val="0020298A"/>
    <w:rsid w:val="00203FCA"/>
    <w:rsid w:val="002168A2"/>
    <w:rsid w:val="0022435A"/>
    <w:rsid w:val="00234A9F"/>
    <w:rsid w:val="002559ED"/>
    <w:rsid w:val="00265764"/>
    <w:rsid w:val="0026768D"/>
    <w:rsid w:val="00273F5F"/>
    <w:rsid w:val="00274A43"/>
    <w:rsid w:val="0027726F"/>
    <w:rsid w:val="00277F9E"/>
    <w:rsid w:val="002867FE"/>
    <w:rsid w:val="002960FA"/>
    <w:rsid w:val="002A2DD9"/>
    <w:rsid w:val="002B74C8"/>
    <w:rsid w:val="002C2052"/>
    <w:rsid w:val="002C288A"/>
    <w:rsid w:val="002C723C"/>
    <w:rsid w:val="002D4AF7"/>
    <w:rsid w:val="002E00F5"/>
    <w:rsid w:val="002E3353"/>
    <w:rsid w:val="002E4C71"/>
    <w:rsid w:val="002E6E9C"/>
    <w:rsid w:val="002F1473"/>
    <w:rsid w:val="002F1AC8"/>
    <w:rsid w:val="002F1E89"/>
    <w:rsid w:val="002F513D"/>
    <w:rsid w:val="002F674A"/>
    <w:rsid w:val="00305B28"/>
    <w:rsid w:val="00316372"/>
    <w:rsid w:val="00320112"/>
    <w:rsid w:val="00320F32"/>
    <w:rsid w:val="0032204A"/>
    <w:rsid w:val="003239FA"/>
    <w:rsid w:val="00323A8F"/>
    <w:rsid w:val="00325AF9"/>
    <w:rsid w:val="00325BB3"/>
    <w:rsid w:val="0034730B"/>
    <w:rsid w:val="00352AB6"/>
    <w:rsid w:val="00354C38"/>
    <w:rsid w:val="00362516"/>
    <w:rsid w:val="00367C13"/>
    <w:rsid w:val="00371CB1"/>
    <w:rsid w:val="00382619"/>
    <w:rsid w:val="00382BBA"/>
    <w:rsid w:val="00384D9A"/>
    <w:rsid w:val="003856EF"/>
    <w:rsid w:val="003870C5"/>
    <w:rsid w:val="00391191"/>
    <w:rsid w:val="0039307C"/>
    <w:rsid w:val="00393546"/>
    <w:rsid w:val="003A3C12"/>
    <w:rsid w:val="003B0553"/>
    <w:rsid w:val="003B6AD9"/>
    <w:rsid w:val="003D30C9"/>
    <w:rsid w:val="003E3CA5"/>
    <w:rsid w:val="003E753C"/>
    <w:rsid w:val="003E7E27"/>
    <w:rsid w:val="003F21D7"/>
    <w:rsid w:val="003F297F"/>
    <w:rsid w:val="00400150"/>
    <w:rsid w:val="0040297E"/>
    <w:rsid w:val="00404AC7"/>
    <w:rsid w:val="00414F54"/>
    <w:rsid w:val="00415E5F"/>
    <w:rsid w:val="004170A2"/>
    <w:rsid w:val="00422BE4"/>
    <w:rsid w:val="004233C1"/>
    <w:rsid w:val="004268EC"/>
    <w:rsid w:val="00432A0C"/>
    <w:rsid w:val="004336EC"/>
    <w:rsid w:val="00441017"/>
    <w:rsid w:val="00442707"/>
    <w:rsid w:val="004452DA"/>
    <w:rsid w:val="00446869"/>
    <w:rsid w:val="00450EF6"/>
    <w:rsid w:val="00454E74"/>
    <w:rsid w:val="00455895"/>
    <w:rsid w:val="00456036"/>
    <w:rsid w:val="004629D2"/>
    <w:rsid w:val="00465CEF"/>
    <w:rsid w:val="004662DE"/>
    <w:rsid w:val="00466ABC"/>
    <w:rsid w:val="00472688"/>
    <w:rsid w:val="00483E94"/>
    <w:rsid w:val="00485BE9"/>
    <w:rsid w:val="004902C7"/>
    <w:rsid w:val="00490DFA"/>
    <w:rsid w:val="00492B97"/>
    <w:rsid w:val="0049569A"/>
    <w:rsid w:val="004A4D42"/>
    <w:rsid w:val="004A7466"/>
    <w:rsid w:val="004B1EFE"/>
    <w:rsid w:val="004B5FD6"/>
    <w:rsid w:val="004C178C"/>
    <w:rsid w:val="004D2B20"/>
    <w:rsid w:val="004E1CA8"/>
    <w:rsid w:val="004E2713"/>
    <w:rsid w:val="004E3EF4"/>
    <w:rsid w:val="004E5CCF"/>
    <w:rsid w:val="004E5F0C"/>
    <w:rsid w:val="004F5CA6"/>
    <w:rsid w:val="004F7DCD"/>
    <w:rsid w:val="0050215B"/>
    <w:rsid w:val="005052F7"/>
    <w:rsid w:val="005054B1"/>
    <w:rsid w:val="00506851"/>
    <w:rsid w:val="00512055"/>
    <w:rsid w:val="00514A96"/>
    <w:rsid w:val="00522A35"/>
    <w:rsid w:val="00525D1A"/>
    <w:rsid w:val="00534B2F"/>
    <w:rsid w:val="005361A3"/>
    <w:rsid w:val="0055161F"/>
    <w:rsid w:val="005536C2"/>
    <w:rsid w:val="00561F4E"/>
    <w:rsid w:val="00572FBE"/>
    <w:rsid w:val="00573DFC"/>
    <w:rsid w:val="0057670D"/>
    <w:rsid w:val="00580649"/>
    <w:rsid w:val="00593E1E"/>
    <w:rsid w:val="00594A5A"/>
    <w:rsid w:val="005A52A0"/>
    <w:rsid w:val="005A708D"/>
    <w:rsid w:val="005B3335"/>
    <w:rsid w:val="005B3417"/>
    <w:rsid w:val="005C1E63"/>
    <w:rsid w:val="005C5BFF"/>
    <w:rsid w:val="005C6E27"/>
    <w:rsid w:val="005E5782"/>
    <w:rsid w:val="005E65BE"/>
    <w:rsid w:val="005E7EC7"/>
    <w:rsid w:val="005F6914"/>
    <w:rsid w:val="00602ACD"/>
    <w:rsid w:val="00611223"/>
    <w:rsid w:val="006219E3"/>
    <w:rsid w:val="00626981"/>
    <w:rsid w:val="00650149"/>
    <w:rsid w:val="00653E9E"/>
    <w:rsid w:val="0065645D"/>
    <w:rsid w:val="006606C9"/>
    <w:rsid w:val="00661CBF"/>
    <w:rsid w:val="006620AF"/>
    <w:rsid w:val="0066305F"/>
    <w:rsid w:val="00663F3B"/>
    <w:rsid w:val="006700B3"/>
    <w:rsid w:val="0067167F"/>
    <w:rsid w:val="00680911"/>
    <w:rsid w:val="00681806"/>
    <w:rsid w:val="00683E03"/>
    <w:rsid w:val="006A6A9A"/>
    <w:rsid w:val="006B2CE5"/>
    <w:rsid w:val="006B51F5"/>
    <w:rsid w:val="006D4DB7"/>
    <w:rsid w:val="006D7A61"/>
    <w:rsid w:val="006E6055"/>
    <w:rsid w:val="006E6844"/>
    <w:rsid w:val="006E7002"/>
    <w:rsid w:val="006F1529"/>
    <w:rsid w:val="006F2E82"/>
    <w:rsid w:val="00702308"/>
    <w:rsid w:val="00703D9D"/>
    <w:rsid w:val="0070440D"/>
    <w:rsid w:val="00705D71"/>
    <w:rsid w:val="00717C69"/>
    <w:rsid w:val="0072604E"/>
    <w:rsid w:val="00730008"/>
    <w:rsid w:val="00730D13"/>
    <w:rsid w:val="00732B49"/>
    <w:rsid w:val="00745B0D"/>
    <w:rsid w:val="00765F1B"/>
    <w:rsid w:val="0076662C"/>
    <w:rsid w:val="0077473F"/>
    <w:rsid w:val="00774A26"/>
    <w:rsid w:val="007778E4"/>
    <w:rsid w:val="00777E72"/>
    <w:rsid w:val="00784459"/>
    <w:rsid w:val="007861B1"/>
    <w:rsid w:val="007A6A6F"/>
    <w:rsid w:val="007B0309"/>
    <w:rsid w:val="007B3BFD"/>
    <w:rsid w:val="007B6887"/>
    <w:rsid w:val="007D4425"/>
    <w:rsid w:val="007E2AA3"/>
    <w:rsid w:val="007E4EE4"/>
    <w:rsid w:val="007F060D"/>
    <w:rsid w:val="007F6055"/>
    <w:rsid w:val="008046F8"/>
    <w:rsid w:val="00811460"/>
    <w:rsid w:val="00816F8D"/>
    <w:rsid w:val="00817765"/>
    <w:rsid w:val="00820370"/>
    <w:rsid w:val="008222FE"/>
    <w:rsid w:val="008268B6"/>
    <w:rsid w:val="008333A8"/>
    <w:rsid w:val="0085269C"/>
    <w:rsid w:val="00854AC5"/>
    <w:rsid w:val="00861053"/>
    <w:rsid w:val="008626E3"/>
    <w:rsid w:val="00865739"/>
    <w:rsid w:val="008673FE"/>
    <w:rsid w:val="00867D4D"/>
    <w:rsid w:val="00872039"/>
    <w:rsid w:val="00887ED2"/>
    <w:rsid w:val="00892074"/>
    <w:rsid w:val="008931B1"/>
    <w:rsid w:val="0089436B"/>
    <w:rsid w:val="00894F01"/>
    <w:rsid w:val="0089650F"/>
    <w:rsid w:val="008A019C"/>
    <w:rsid w:val="008A2C15"/>
    <w:rsid w:val="008A376C"/>
    <w:rsid w:val="008B17F2"/>
    <w:rsid w:val="008C03D7"/>
    <w:rsid w:val="008C68D2"/>
    <w:rsid w:val="008C6CA3"/>
    <w:rsid w:val="008E274E"/>
    <w:rsid w:val="008E7DD5"/>
    <w:rsid w:val="008F7955"/>
    <w:rsid w:val="00902056"/>
    <w:rsid w:val="00902FB5"/>
    <w:rsid w:val="00910FF9"/>
    <w:rsid w:val="00921F89"/>
    <w:rsid w:val="00942532"/>
    <w:rsid w:val="009562F8"/>
    <w:rsid w:val="00957B8B"/>
    <w:rsid w:val="0096410F"/>
    <w:rsid w:val="0097616E"/>
    <w:rsid w:val="00992524"/>
    <w:rsid w:val="00996635"/>
    <w:rsid w:val="009A0643"/>
    <w:rsid w:val="009D35E0"/>
    <w:rsid w:val="009D602A"/>
    <w:rsid w:val="009E6659"/>
    <w:rsid w:val="009F7510"/>
    <w:rsid w:val="00A043A6"/>
    <w:rsid w:val="00A04837"/>
    <w:rsid w:val="00A06FF9"/>
    <w:rsid w:val="00A077C9"/>
    <w:rsid w:val="00A123DB"/>
    <w:rsid w:val="00A355C3"/>
    <w:rsid w:val="00A363D6"/>
    <w:rsid w:val="00A43036"/>
    <w:rsid w:val="00A43492"/>
    <w:rsid w:val="00A45814"/>
    <w:rsid w:val="00A47CEA"/>
    <w:rsid w:val="00A56826"/>
    <w:rsid w:val="00A5691D"/>
    <w:rsid w:val="00A5739C"/>
    <w:rsid w:val="00A602F0"/>
    <w:rsid w:val="00A60647"/>
    <w:rsid w:val="00A655A9"/>
    <w:rsid w:val="00A710E2"/>
    <w:rsid w:val="00A73953"/>
    <w:rsid w:val="00A74B84"/>
    <w:rsid w:val="00A76FCA"/>
    <w:rsid w:val="00A771C1"/>
    <w:rsid w:val="00A77BFD"/>
    <w:rsid w:val="00A77C53"/>
    <w:rsid w:val="00A8409E"/>
    <w:rsid w:val="00A9208D"/>
    <w:rsid w:val="00AB02F5"/>
    <w:rsid w:val="00AC4E5C"/>
    <w:rsid w:val="00AD2ADF"/>
    <w:rsid w:val="00AE1E9F"/>
    <w:rsid w:val="00AE40F3"/>
    <w:rsid w:val="00AE5ABE"/>
    <w:rsid w:val="00AF1653"/>
    <w:rsid w:val="00AF3E15"/>
    <w:rsid w:val="00B025F8"/>
    <w:rsid w:val="00B0497A"/>
    <w:rsid w:val="00B22AC2"/>
    <w:rsid w:val="00B24193"/>
    <w:rsid w:val="00B258BF"/>
    <w:rsid w:val="00B269CD"/>
    <w:rsid w:val="00B27DAA"/>
    <w:rsid w:val="00B355AF"/>
    <w:rsid w:val="00B36AB2"/>
    <w:rsid w:val="00B40688"/>
    <w:rsid w:val="00B51CFE"/>
    <w:rsid w:val="00B555C0"/>
    <w:rsid w:val="00B561FE"/>
    <w:rsid w:val="00B5698E"/>
    <w:rsid w:val="00B701CF"/>
    <w:rsid w:val="00B713E0"/>
    <w:rsid w:val="00B75993"/>
    <w:rsid w:val="00B76766"/>
    <w:rsid w:val="00B805A6"/>
    <w:rsid w:val="00B854D3"/>
    <w:rsid w:val="00B90FD9"/>
    <w:rsid w:val="00B932B4"/>
    <w:rsid w:val="00B93509"/>
    <w:rsid w:val="00B96352"/>
    <w:rsid w:val="00BA115C"/>
    <w:rsid w:val="00BA3FD3"/>
    <w:rsid w:val="00BB3E01"/>
    <w:rsid w:val="00BB49F9"/>
    <w:rsid w:val="00BB4CF2"/>
    <w:rsid w:val="00BB4DE1"/>
    <w:rsid w:val="00BB5320"/>
    <w:rsid w:val="00BB64B9"/>
    <w:rsid w:val="00BC0C03"/>
    <w:rsid w:val="00BC28EC"/>
    <w:rsid w:val="00BC6DBE"/>
    <w:rsid w:val="00BD59F6"/>
    <w:rsid w:val="00BD68E8"/>
    <w:rsid w:val="00BE0887"/>
    <w:rsid w:val="00BF60AC"/>
    <w:rsid w:val="00BF7C9B"/>
    <w:rsid w:val="00C00283"/>
    <w:rsid w:val="00C002DF"/>
    <w:rsid w:val="00C119CA"/>
    <w:rsid w:val="00C172D5"/>
    <w:rsid w:val="00C17F94"/>
    <w:rsid w:val="00C23568"/>
    <w:rsid w:val="00C271A6"/>
    <w:rsid w:val="00C44235"/>
    <w:rsid w:val="00C466E1"/>
    <w:rsid w:val="00C663A4"/>
    <w:rsid w:val="00C70599"/>
    <w:rsid w:val="00C76867"/>
    <w:rsid w:val="00C858AA"/>
    <w:rsid w:val="00CA11BE"/>
    <w:rsid w:val="00CA7F0D"/>
    <w:rsid w:val="00CC0D38"/>
    <w:rsid w:val="00CC7039"/>
    <w:rsid w:val="00CC7434"/>
    <w:rsid w:val="00CD1499"/>
    <w:rsid w:val="00CD282F"/>
    <w:rsid w:val="00CE0B39"/>
    <w:rsid w:val="00CE73F6"/>
    <w:rsid w:val="00CF1E3C"/>
    <w:rsid w:val="00CF63C5"/>
    <w:rsid w:val="00D012EF"/>
    <w:rsid w:val="00D03642"/>
    <w:rsid w:val="00D067FC"/>
    <w:rsid w:val="00D4383D"/>
    <w:rsid w:val="00D45255"/>
    <w:rsid w:val="00D459E7"/>
    <w:rsid w:val="00D464CA"/>
    <w:rsid w:val="00D57D40"/>
    <w:rsid w:val="00D65D96"/>
    <w:rsid w:val="00D7032F"/>
    <w:rsid w:val="00D77968"/>
    <w:rsid w:val="00D83D6B"/>
    <w:rsid w:val="00D902A7"/>
    <w:rsid w:val="00D950D3"/>
    <w:rsid w:val="00DA3512"/>
    <w:rsid w:val="00DA4220"/>
    <w:rsid w:val="00DB24B5"/>
    <w:rsid w:val="00DC08CC"/>
    <w:rsid w:val="00DC0C7C"/>
    <w:rsid w:val="00DC5083"/>
    <w:rsid w:val="00DC5F1D"/>
    <w:rsid w:val="00DC7522"/>
    <w:rsid w:val="00DD36F6"/>
    <w:rsid w:val="00DD4511"/>
    <w:rsid w:val="00DE2ADC"/>
    <w:rsid w:val="00DE5418"/>
    <w:rsid w:val="00DE5A57"/>
    <w:rsid w:val="00DE6F3D"/>
    <w:rsid w:val="00DF22F8"/>
    <w:rsid w:val="00DF58D8"/>
    <w:rsid w:val="00DF6945"/>
    <w:rsid w:val="00E0257A"/>
    <w:rsid w:val="00E05693"/>
    <w:rsid w:val="00E05F57"/>
    <w:rsid w:val="00E06EBB"/>
    <w:rsid w:val="00E12EBA"/>
    <w:rsid w:val="00E13E89"/>
    <w:rsid w:val="00E13F22"/>
    <w:rsid w:val="00E30310"/>
    <w:rsid w:val="00E40DF9"/>
    <w:rsid w:val="00E457C7"/>
    <w:rsid w:val="00E4618F"/>
    <w:rsid w:val="00E6105D"/>
    <w:rsid w:val="00E72430"/>
    <w:rsid w:val="00E72DF7"/>
    <w:rsid w:val="00E875D4"/>
    <w:rsid w:val="00E96E39"/>
    <w:rsid w:val="00EA2DD8"/>
    <w:rsid w:val="00EB3D74"/>
    <w:rsid w:val="00EC0E3F"/>
    <w:rsid w:val="00EF1BFC"/>
    <w:rsid w:val="00F00D6D"/>
    <w:rsid w:val="00F013FE"/>
    <w:rsid w:val="00F02BFF"/>
    <w:rsid w:val="00F044CC"/>
    <w:rsid w:val="00F04BA3"/>
    <w:rsid w:val="00F052B4"/>
    <w:rsid w:val="00F05BF8"/>
    <w:rsid w:val="00F06768"/>
    <w:rsid w:val="00F134F1"/>
    <w:rsid w:val="00F151EF"/>
    <w:rsid w:val="00F159DA"/>
    <w:rsid w:val="00F34247"/>
    <w:rsid w:val="00F37124"/>
    <w:rsid w:val="00F42092"/>
    <w:rsid w:val="00F52E34"/>
    <w:rsid w:val="00F601A2"/>
    <w:rsid w:val="00F60800"/>
    <w:rsid w:val="00F93B7E"/>
    <w:rsid w:val="00F94629"/>
    <w:rsid w:val="00F97A6F"/>
    <w:rsid w:val="00FA3E6B"/>
    <w:rsid w:val="00FB1249"/>
    <w:rsid w:val="00FB6B4D"/>
    <w:rsid w:val="00FD01F3"/>
    <w:rsid w:val="00FE41B5"/>
    <w:rsid w:val="00FE6507"/>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3D"/>
    <w:rPr>
      <w:rFonts w:eastAsia="Calibri" w:cs="Times New Roman"/>
    </w:rPr>
  </w:style>
  <w:style w:type="paragraph" w:styleId="Heading2">
    <w:name w:val="heading 2"/>
    <w:basedOn w:val="Normal"/>
    <w:link w:val="Heading2Char"/>
    <w:uiPriority w:val="9"/>
    <w:qFormat/>
    <w:rsid w:val="002F513D"/>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13D"/>
    <w:rPr>
      <w:rFonts w:eastAsia="Times New Roman" w:cs="Times New Roman"/>
      <w:b/>
      <w:bCs/>
      <w:sz w:val="36"/>
      <w:szCs w:val="36"/>
      <w:lang w:val="vi-VN" w:eastAsia="vi-VN"/>
    </w:rPr>
  </w:style>
  <w:style w:type="paragraph" w:styleId="Footer">
    <w:name w:val="footer"/>
    <w:basedOn w:val="Normal"/>
    <w:link w:val="FooterChar"/>
    <w:uiPriority w:val="99"/>
    <w:unhideWhenUsed/>
    <w:rsid w:val="002F513D"/>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2F513D"/>
    <w:rPr>
      <w:rFonts w:eastAsia="Calibri" w:cs="Times New Roman"/>
      <w:sz w:val="20"/>
      <w:szCs w:val="20"/>
    </w:rPr>
  </w:style>
  <w:style w:type="paragraph" w:styleId="Title">
    <w:name w:val="Title"/>
    <w:basedOn w:val="Normal"/>
    <w:next w:val="Normal"/>
    <w:link w:val="TitleChar"/>
    <w:qFormat/>
    <w:rsid w:val="002F513D"/>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2F513D"/>
    <w:rPr>
      <w:rFonts w:ascii="Cambria" w:eastAsia="Times New Roman" w:hAnsi="Cambria" w:cs="Times New Roman"/>
      <w:b/>
      <w:bCs/>
      <w:kern w:val="28"/>
      <w:sz w:val="32"/>
      <w:szCs w:val="32"/>
    </w:rPr>
  </w:style>
  <w:style w:type="paragraph" w:customStyle="1" w:styleId="m11635446225680410p1">
    <w:name w:val="m_11635446225680410p1"/>
    <w:basedOn w:val="Normal"/>
    <w:rsid w:val="002F513D"/>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2F513D"/>
  </w:style>
  <w:style w:type="paragraph" w:customStyle="1" w:styleId="pbody">
    <w:name w:val="pbody"/>
    <w:basedOn w:val="Normal"/>
    <w:rsid w:val="002F513D"/>
    <w:pPr>
      <w:spacing w:before="100" w:beforeAutospacing="1" w:after="100" w:afterAutospacing="1" w:line="240" w:lineRule="auto"/>
    </w:pPr>
    <w:rPr>
      <w:rFonts w:eastAsia="MS Mincho"/>
      <w:sz w:val="24"/>
      <w:szCs w:val="24"/>
    </w:rPr>
  </w:style>
  <w:style w:type="paragraph" w:styleId="BodyText2">
    <w:name w:val="Body Text 2"/>
    <w:basedOn w:val="Normal"/>
    <w:link w:val="BodyText2Char"/>
    <w:uiPriority w:val="99"/>
    <w:unhideWhenUsed/>
    <w:rsid w:val="002F513D"/>
    <w:pPr>
      <w:spacing w:after="120" w:line="480" w:lineRule="auto"/>
    </w:pPr>
  </w:style>
  <w:style w:type="character" w:customStyle="1" w:styleId="BodyText2Char">
    <w:name w:val="Body Text 2 Char"/>
    <w:basedOn w:val="DefaultParagraphFont"/>
    <w:link w:val="BodyText2"/>
    <w:uiPriority w:val="99"/>
    <w:rsid w:val="002F513D"/>
    <w:rPr>
      <w:rFonts w:eastAsia="Calibri" w:cs="Times New Roman"/>
    </w:rPr>
  </w:style>
  <w:style w:type="character" w:customStyle="1" w:styleId="fontstyle01">
    <w:name w:val="fontstyle01"/>
    <w:basedOn w:val="DefaultParagraphFont"/>
    <w:rsid w:val="002F513D"/>
    <w:rPr>
      <w:rFonts w:ascii="Times New Roman" w:hAnsi="Times New Roman" w:cs="Times New Roman" w:hint="default"/>
      <w:b w:val="0"/>
      <w:bCs w:val="0"/>
      <w:i w:val="0"/>
      <w:iCs w:val="0"/>
      <w:color w:val="000000"/>
      <w:sz w:val="28"/>
      <w:szCs w:val="28"/>
    </w:rPr>
  </w:style>
  <w:style w:type="paragraph" w:customStyle="1" w:styleId="Normal1">
    <w:name w:val="Normal1"/>
    <w:rsid w:val="002F513D"/>
    <w:rPr>
      <w:rFonts w:eastAsia="Times New Roman" w:cs="Times New Roman"/>
      <w:szCs w:val="28"/>
      <w:lang w:val="nl-NL" w:eastAsia="vi-VN"/>
    </w:rPr>
  </w:style>
  <w:style w:type="paragraph" w:styleId="BodyText">
    <w:name w:val="Body Text"/>
    <w:basedOn w:val="Normal"/>
    <w:link w:val="BodyTextChar"/>
    <w:uiPriority w:val="99"/>
    <w:semiHidden/>
    <w:unhideWhenUsed/>
    <w:rsid w:val="002F513D"/>
    <w:pPr>
      <w:spacing w:after="120"/>
    </w:pPr>
  </w:style>
  <w:style w:type="character" w:customStyle="1" w:styleId="BodyTextChar">
    <w:name w:val="Body Text Char"/>
    <w:basedOn w:val="DefaultParagraphFont"/>
    <w:link w:val="BodyText"/>
    <w:uiPriority w:val="99"/>
    <w:semiHidden/>
    <w:rsid w:val="002F513D"/>
    <w:rPr>
      <w:rFonts w:eastAsia="Calibri" w:cs="Times New Roman"/>
    </w:rPr>
  </w:style>
  <w:style w:type="paragraph" w:customStyle="1" w:styleId="Nidung">
    <w:name w:val="Nội dung"/>
    <w:rsid w:val="00EC0E3F"/>
    <w:pPr>
      <w:pBdr>
        <w:top w:val="nil"/>
        <w:left w:val="nil"/>
        <w:bottom w:val="nil"/>
        <w:right w:val="nil"/>
        <w:between w:val="nil"/>
        <w:bar w:val="nil"/>
      </w:pBdr>
    </w:pPr>
    <w:rPr>
      <w:rFonts w:eastAsia="Arial Unicode MS" w:cs="Arial Unicode MS"/>
      <w:color w:val="000000"/>
      <w:szCs w:val="28"/>
      <w:u w:color="000000"/>
      <w:bdr w:val="nil"/>
    </w:rPr>
  </w:style>
  <w:style w:type="paragraph" w:customStyle="1" w:styleId="m-8083479855825259907gmail-msonormal">
    <w:name w:val="m_-8083479855825259907gmail-msonormal"/>
    <w:basedOn w:val="Normal"/>
    <w:rsid w:val="00F0676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6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3B"/>
    <w:rPr>
      <w:rFonts w:ascii="Tahoma" w:eastAsia="Calibri" w:hAnsi="Tahoma" w:cs="Tahoma"/>
      <w:sz w:val="16"/>
      <w:szCs w:val="16"/>
    </w:rPr>
  </w:style>
  <w:style w:type="paragraph" w:styleId="NormalWeb">
    <w:name w:val="Normal (Web)"/>
    <w:basedOn w:val="Normal"/>
    <w:uiPriority w:val="99"/>
    <w:unhideWhenUsed/>
    <w:rsid w:val="00AD2ADF"/>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1443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3D"/>
    <w:rPr>
      <w:rFonts w:eastAsia="Calibri" w:cs="Times New Roman"/>
    </w:rPr>
  </w:style>
  <w:style w:type="paragraph" w:styleId="Heading2">
    <w:name w:val="heading 2"/>
    <w:basedOn w:val="Normal"/>
    <w:link w:val="Heading2Char"/>
    <w:uiPriority w:val="9"/>
    <w:qFormat/>
    <w:rsid w:val="002F513D"/>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13D"/>
    <w:rPr>
      <w:rFonts w:eastAsia="Times New Roman" w:cs="Times New Roman"/>
      <w:b/>
      <w:bCs/>
      <w:sz w:val="36"/>
      <w:szCs w:val="36"/>
      <w:lang w:val="vi-VN" w:eastAsia="vi-VN"/>
    </w:rPr>
  </w:style>
  <w:style w:type="paragraph" w:styleId="Footer">
    <w:name w:val="footer"/>
    <w:basedOn w:val="Normal"/>
    <w:link w:val="FooterChar"/>
    <w:uiPriority w:val="99"/>
    <w:unhideWhenUsed/>
    <w:rsid w:val="002F513D"/>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2F513D"/>
    <w:rPr>
      <w:rFonts w:eastAsia="Calibri" w:cs="Times New Roman"/>
      <w:sz w:val="20"/>
      <w:szCs w:val="20"/>
    </w:rPr>
  </w:style>
  <w:style w:type="paragraph" w:styleId="Title">
    <w:name w:val="Title"/>
    <w:basedOn w:val="Normal"/>
    <w:next w:val="Normal"/>
    <w:link w:val="TitleChar"/>
    <w:qFormat/>
    <w:rsid w:val="002F513D"/>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2F513D"/>
    <w:rPr>
      <w:rFonts w:ascii="Cambria" w:eastAsia="Times New Roman" w:hAnsi="Cambria" w:cs="Times New Roman"/>
      <w:b/>
      <w:bCs/>
      <w:kern w:val="28"/>
      <w:sz w:val="32"/>
      <w:szCs w:val="32"/>
    </w:rPr>
  </w:style>
  <w:style w:type="paragraph" w:customStyle="1" w:styleId="m11635446225680410p1">
    <w:name w:val="m_11635446225680410p1"/>
    <w:basedOn w:val="Normal"/>
    <w:rsid w:val="002F513D"/>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2F513D"/>
  </w:style>
  <w:style w:type="paragraph" w:customStyle="1" w:styleId="pbody">
    <w:name w:val="pbody"/>
    <w:basedOn w:val="Normal"/>
    <w:rsid w:val="002F513D"/>
    <w:pPr>
      <w:spacing w:before="100" w:beforeAutospacing="1" w:after="100" w:afterAutospacing="1" w:line="240" w:lineRule="auto"/>
    </w:pPr>
    <w:rPr>
      <w:rFonts w:eastAsia="MS Mincho"/>
      <w:sz w:val="24"/>
      <w:szCs w:val="24"/>
    </w:rPr>
  </w:style>
  <w:style w:type="paragraph" w:styleId="BodyText2">
    <w:name w:val="Body Text 2"/>
    <w:basedOn w:val="Normal"/>
    <w:link w:val="BodyText2Char"/>
    <w:uiPriority w:val="99"/>
    <w:unhideWhenUsed/>
    <w:rsid w:val="002F513D"/>
    <w:pPr>
      <w:spacing w:after="120" w:line="480" w:lineRule="auto"/>
    </w:pPr>
  </w:style>
  <w:style w:type="character" w:customStyle="1" w:styleId="BodyText2Char">
    <w:name w:val="Body Text 2 Char"/>
    <w:basedOn w:val="DefaultParagraphFont"/>
    <w:link w:val="BodyText2"/>
    <w:uiPriority w:val="99"/>
    <w:rsid w:val="002F513D"/>
    <w:rPr>
      <w:rFonts w:eastAsia="Calibri" w:cs="Times New Roman"/>
    </w:rPr>
  </w:style>
  <w:style w:type="character" w:customStyle="1" w:styleId="fontstyle01">
    <w:name w:val="fontstyle01"/>
    <w:basedOn w:val="DefaultParagraphFont"/>
    <w:rsid w:val="002F513D"/>
    <w:rPr>
      <w:rFonts w:ascii="Times New Roman" w:hAnsi="Times New Roman" w:cs="Times New Roman" w:hint="default"/>
      <w:b w:val="0"/>
      <w:bCs w:val="0"/>
      <w:i w:val="0"/>
      <w:iCs w:val="0"/>
      <w:color w:val="000000"/>
      <w:sz w:val="28"/>
      <w:szCs w:val="28"/>
    </w:rPr>
  </w:style>
  <w:style w:type="paragraph" w:customStyle="1" w:styleId="Normal1">
    <w:name w:val="Normal1"/>
    <w:rsid w:val="002F513D"/>
    <w:rPr>
      <w:rFonts w:eastAsia="Times New Roman" w:cs="Times New Roman"/>
      <w:szCs w:val="28"/>
      <w:lang w:val="nl-NL" w:eastAsia="vi-VN"/>
    </w:rPr>
  </w:style>
  <w:style w:type="paragraph" w:styleId="BodyText">
    <w:name w:val="Body Text"/>
    <w:basedOn w:val="Normal"/>
    <w:link w:val="BodyTextChar"/>
    <w:uiPriority w:val="99"/>
    <w:semiHidden/>
    <w:unhideWhenUsed/>
    <w:rsid w:val="002F513D"/>
    <w:pPr>
      <w:spacing w:after="120"/>
    </w:pPr>
  </w:style>
  <w:style w:type="character" w:customStyle="1" w:styleId="BodyTextChar">
    <w:name w:val="Body Text Char"/>
    <w:basedOn w:val="DefaultParagraphFont"/>
    <w:link w:val="BodyText"/>
    <w:uiPriority w:val="99"/>
    <w:semiHidden/>
    <w:rsid w:val="002F513D"/>
    <w:rPr>
      <w:rFonts w:eastAsia="Calibri" w:cs="Times New Roman"/>
    </w:rPr>
  </w:style>
  <w:style w:type="paragraph" w:customStyle="1" w:styleId="Nidung">
    <w:name w:val="Nội dung"/>
    <w:rsid w:val="00EC0E3F"/>
    <w:pPr>
      <w:pBdr>
        <w:top w:val="nil"/>
        <w:left w:val="nil"/>
        <w:bottom w:val="nil"/>
        <w:right w:val="nil"/>
        <w:between w:val="nil"/>
        <w:bar w:val="nil"/>
      </w:pBdr>
    </w:pPr>
    <w:rPr>
      <w:rFonts w:eastAsia="Arial Unicode MS" w:cs="Arial Unicode MS"/>
      <w:color w:val="000000"/>
      <w:szCs w:val="28"/>
      <w:u w:color="000000"/>
      <w:bdr w:val="nil"/>
    </w:rPr>
  </w:style>
  <w:style w:type="paragraph" w:customStyle="1" w:styleId="m-8083479855825259907gmail-msonormal">
    <w:name w:val="m_-8083479855825259907gmail-msonormal"/>
    <w:basedOn w:val="Normal"/>
    <w:rsid w:val="00F0676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6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3B"/>
    <w:rPr>
      <w:rFonts w:ascii="Tahoma" w:eastAsia="Calibri" w:hAnsi="Tahoma" w:cs="Tahoma"/>
      <w:sz w:val="16"/>
      <w:szCs w:val="16"/>
    </w:rPr>
  </w:style>
  <w:style w:type="paragraph" w:styleId="NormalWeb">
    <w:name w:val="Normal (Web)"/>
    <w:basedOn w:val="Normal"/>
    <w:uiPriority w:val="99"/>
    <w:unhideWhenUsed/>
    <w:rsid w:val="00AD2ADF"/>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1443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164">
      <w:bodyDiv w:val="1"/>
      <w:marLeft w:val="0"/>
      <w:marRight w:val="0"/>
      <w:marTop w:val="0"/>
      <w:marBottom w:val="0"/>
      <w:divBdr>
        <w:top w:val="none" w:sz="0" w:space="0" w:color="auto"/>
        <w:left w:val="none" w:sz="0" w:space="0" w:color="auto"/>
        <w:bottom w:val="none" w:sz="0" w:space="0" w:color="auto"/>
        <w:right w:val="none" w:sz="0" w:space="0" w:color="auto"/>
      </w:divBdr>
    </w:div>
    <w:div w:id="872350026">
      <w:bodyDiv w:val="1"/>
      <w:marLeft w:val="0"/>
      <w:marRight w:val="0"/>
      <w:marTop w:val="0"/>
      <w:marBottom w:val="0"/>
      <w:divBdr>
        <w:top w:val="none" w:sz="0" w:space="0" w:color="auto"/>
        <w:left w:val="none" w:sz="0" w:space="0" w:color="auto"/>
        <w:bottom w:val="none" w:sz="0" w:space="0" w:color="auto"/>
        <w:right w:val="none" w:sz="0" w:space="0" w:color="auto"/>
      </w:divBdr>
    </w:div>
    <w:div w:id="974261510">
      <w:bodyDiv w:val="1"/>
      <w:marLeft w:val="0"/>
      <w:marRight w:val="0"/>
      <w:marTop w:val="0"/>
      <w:marBottom w:val="0"/>
      <w:divBdr>
        <w:top w:val="none" w:sz="0" w:space="0" w:color="auto"/>
        <w:left w:val="none" w:sz="0" w:space="0" w:color="auto"/>
        <w:bottom w:val="none" w:sz="0" w:space="0" w:color="auto"/>
        <w:right w:val="none" w:sz="0" w:space="0" w:color="auto"/>
      </w:divBdr>
    </w:div>
    <w:div w:id="1364207432">
      <w:bodyDiv w:val="1"/>
      <w:marLeft w:val="0"/>
      <w:marRight w:val="0"/>
      <w:marTop w:val="0"/>
      <w:marBottom w:val="0"/>
      <w:divBdr>
        <w:top w:val="none" w:sz="0" w:space="0" w:color="auto"/>
        <w:left w:val="none" w:sz="0" w:space="0" w:color="auto"/>
        <w:bottom w:val="none" w:sz="0" w:space="0" w:color="auto"/>
        <w:right w:val="none" w:sz="0" w:space="0" w:color="auto"/>
      </w:divBdr>
    </w:div>
    <w:div w:id="16784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2198-95EC-49A6-9DAB-E0157D0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9</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444</cp:revision>
  <cp:lastPrinted>2020-02-24T01:41:00Z</cp:lastPrinted>
  <dcterms:created xsi:type="dcterms:W3CDTF">2020-02-18T02:19:00Z</dcterms:created>
  <dcterms:modified xsi:type="dcterms:W3CDTF">2020-02-24T03:01:00Z</dcterms:modified>
</cp:coreProperties>
</file>